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1CF7" w14:textId="31B6E7D6" w:rsidR="0036663F" w:rsidRPr="00BF13DA" w:rsidRDefault="00377AFF" w:rsidP="0036663F">
      <w:pPr>
        <w:spacing w:line="340" w:lineRule="exact"/>
        <w:jc w:val="left"/>
        <w:rPr>
          <w:rFonts w:ascii="BIZ UDPゴシック" w:eastAsia="BIZ UDPゴシック" w:hAnsi="BIZ UDPゴシック"/>
          <w:sz w:val="22"/>
        </w:rPr>
      </w:pPr>
      <w:r w:rsidRPr="00183946">
        <w:rPr>
          <w:rFonts w:ascii="BIZ UDPゴシック" w:eastAsia="BIZ UDPゴシック" w:hAnsi="BIZ UDPゴシック" w:hint="eastAsia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13" behindDoc="0" locked="0" layoutInCell="1" allowOverlap="1" wp14:anchorId="712FFD99" wp14:editId="3183701B">
                <wp:simplePos x="0" y="0"/>
                <wp:positionH relativeFrom="column">
                  <wp:posOffset>-53616</wp:posOffset>
                </wp:positionH>
                <wp:positionV relativeFrom="paragraph">
                  <wp:posOffset>224680</wp:posOffset>
                </wp:positionV>
                <wp:extent cx="7210011" cy="1065971"/>
                <wp:effectExtent l="57150" t="57150" r="48260" b="584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011" cy="1065971"/>
                        </a:xfrm>
                        <a:prstGeom prst="roundRect">
                          <a:avLst/>
                        </a:prstGeom>
                        <a:solidFill>
                          <a:srgbClr val="FE729A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70D2A" w14:textId="0687F5F4" w:rsidR="00183946" w:rsidRPr="00377AFF" w:rsidRDefault="00377AFF" w:rsidP="001636BB">
                            <w:pPr>
                              <w:spacing w:line="340" w:lineRule="exact"/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77AFF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令和４年度事業募集</w:t>
                            </w:r>
                          </w:p>
                          <w:p w14:paraId="1E938A84" w14:textId="28F34BA3" w:rsidR="00A96EF0" w:rsidRPr="00377AFF" w:rsidRDefault="00EC2F64" w:rsidP="00A676A8">
                            <w:pPr>
                              <w:spacing w:line="700" w:lineRule="exact"/>
                              <w:ind w:firstLineChars="50" w:firstLine="25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77A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新事業展開等促進</w:t>
                            </w:r>
                            <w:r w:rsidR="003B2114" w:rsidRPr="00377A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補助</w:t>
                            </w:r>
                            <w:r w:rsidRPr="00377A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事業</w:t>
                            </w:r>
                            <w:r w:rsidR="00A96EF0" w:rsidRPr="00377A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（新事業開発コース）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FFD99" id="四角形: 角を丸くする 4" o:spid="_x0000_s1026" style="position:absolute;margin-left:-4.2pt;margin-top:17.7pt;width:567.7pt;height:83.95pt;z-index:251640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" fillcolor="#fe729a" strokecolor="#f4b083 [1941]" strokeweight="1pt">
                <v:stroke joinstyle="miter"/>
                <v:textbox>
                  <w:txbxContent>
                    <w:p w14:paraId="43870D2A" w14:textId="0687F5F4" w:rsidR="00183946" w:rsidRPr="00377AFF" w:rsidRDefault="00377AFF" w:rsidP="001636BB">
                      <w:pPr>
                        <w:spacing w:line="340" w:lineRule="exact"/>
                        <w:rPr>
                          <w:rFonts w:ascii="HGPｺﾞｼｯｸM" w:eastAsia="HGPｺﾞｼｯｸM" w:hAnsi="ＭＳ 明朝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77AFF">
                        <w:rPr>
                          <w:rFonts w:ascii="HGPｺﾞｼｯｸM" w:eastAsia="HGPｺﾞｼｯｸM" w:hAnsi="ＭＳ 明朝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令和４年度事業募集</w:t>
                      </w:r>
                    </w:p>
                    <w:p w14:paraId="1E938A84" w14:textId="28F34BA3" w:rsidR="00A96EF0" w:rsidRPr="00377AFF" w:rsidRDefault="00EC2F64" w:rsidP="00A676A8">
                      <w:pPr>
                        <w:spacing w:line="700" w:lineRule="exact"/>
                        <w:ind w:firstLineChars="50" w:firstLine="25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377A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新事業展開等促進</w:t>
                      </w:r>
                      <w:r w:rsidR="003B2114" w:rsidRPr="00377A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補助</w:t>
                      </w:r>
                      <w:r w:rsidRPr="00377A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事業</w:t>
                      </w:r>
                      <w:r w:rsidR="00A96EF0" w:rsidRPr="00377A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（新事業開発コース）</w:t>
                      </w:r>
                    </w:p>
                  </w:txbxContent>
                </v:textbox>
              </v:roundrect>
            </w:pict>
          </mc:Fallback>
        </mc:AlternateContent>
      </w:r>
      <w:r w:rsidR="00F554FC" w:rsidRPr="00183946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　</w:t>
      </w:r>
      <w:r w:rsidR="00BF13DA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　　　　　　　　　　　　　　　　　　　　　　　　　　</w:t>
      </w:r>
      <w:r w:rsidR="00BF13DA" w:rsidRPr="00BF13DA">
        <w:rPr>
          <w:rFonts w:ascii="BIZ UDPゴシック" w:eastAsia="BIZ UDPゴシック" w:hAnsi="BIZ UDPゴシック" w:hint="eastAsia"/>
          <w:sz w:val="22"/>
        </w:rPr>
        <w:t>２１あおもり未来チャレンジ助成金後継事業</w:t>
      </w:r>
    </w:p>
    <w:p w14:paraId="4C2A0317" w14:textId="0F75B53F" w:rsidR="0036663F" w:rsidRDefault="0036663F" w:rsidP="0036663F">
      <w:pPr>
        <w:spacing w:line="34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6C04E99B" w14:textId="2ADC6F8C" w:rsidR="0036663F" w:rsidRDefault="0036663F" w:rsidP="0036663F">
      <w:pPr>
        <w:spacing w:line="34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1D1C2068" w14:textId="4A0ECD9A" w:rsidR="0036663F" w:rsidRDefault="0036663F" w:rsidP="0036663F">
      <w:pPr>
        <w:spacing w:line="34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29A58F96" w14:textId="5553185D" w:rsidR="0036663F" w:rsidRDefault="0036663F" w:rsidP="0036663F">
      <w:pPr>
        <w:spacing w:line="34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4F76AD69" w14:textId="365110DF" w:rsidR="0036663F" w:rsidRDefault="0036663F" w:rsidP="0036663F">
      <w:pPr>
        <w:spacing w:line="34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47C2E2FA" w14:textId="693E96D8" w:rsidR="00C70247" w:rsidRPr="00BD7657" w:rsidRDefault="00EC2F64" w:rsidP="00EC76C8">
      <w:pPr>
        <w:spacing w:line="400" w:lineRule="exact"/>
        <w:ind w:leftChars="202" w:left="424" w:rightChars="269" w:right="565" w:firstLineChars="100" w:firstLine="220"/>
        <w:rPr>
          <w:rFonts w:ascii="BIZ UDPゴシック" w:eastAsia="BIZ UDPゴシック" w:hAnsi="BIZ UDPゴシック"/>
          <w:b/>
          <w:bCs/>
          <w:i/>
          <w:iCs/>
          <w:sz w:val="22"/>
        </w:rPr>
      </w:pPr>
      <w:r w:rsidRPr="00DD1EAD">
        <w:rPr>
          <w:rFonts w:ascii="BIZ UDPゴシック" w:eastAsia="BIZ UDPゴシック" w:hAnsi="BIZ UDPゴシック" w:hint="eastAsia"/>
          <w:sz w:val="22"/>
        </w:rPr>
        <w:t>創業や経営革新等に必要な新商品・新技術・新役務（サービス）の開発及び販路開拓などの新たな取組に対し、要する</w:t>
      </w:r>
      <w:r w:rsidRPr="00DD1EAD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経費の一部を補助</w:t>
      </w:r>
      <w:r w:rsidRPr="00DD1EAD">
        <w:rPr>
          <w:rFonts w:ascii="BIZ UDPゴシック" w:eastAsia="BIZ UDPゴシック" w:hAnsi="BIZ UDPゴシック" w:hint="eastAsia"/>
          <w:sz w:val="22"/>
        </w:rPr>
        <w:t>します。</w:t>
      </w:r>
      <w:r w:rsidR="00BD7657" w:rsidRPr="00BD7657">
        <w:rPr>
          <w:rFonts w:ascii="BIZ UDPゴシック" w:eastAsia="BIZ UDPゴシック" w:hAnsi="BIZ UDPゴシック" w:hint="eastAsia"/>
          <w:b/>
          <w:bCs/>
          <w:i/>
          <w:iCs/>
          <w:sz w:val="22"/>
        </w:rPr>
        <w:t xml:space="preserve">　（</w:t>
      </w:r>
      <w:r w:rsidR="00BD7657">
        <w:rPr>
          <w:rFonts w:ascii="BIZ UDPゴシック" w:eastAsia="BIZ UDPゴシック" w:hAnsi="BIZ UDPゴシック" w:hint="eastAsia"/>
          <w:b/>
          <w:bCs/>
          <w:i/>
          <w:iCs/>
          <w:sz w:val="22"/>
        </w:rPr>
        <w:t>事業開始予定日：</w:t>
      </w:r>
      <w:r w:rsidR="00BD7657" w:rsidRPr="00BD7657">
        <w:rPr>
          <w:rFonts w:ascii="BIZ UDPゴシック" w:eastAsia="BIZ UDPゴシック" w:hAnsi="BIZ UDPゴシック" w:hint="eastAsia"/>
          <w:b/>
          <w:bCs/>
          <w:i/>
          <w:iCs/>
          <w:sz w:val="22"/>
        </w:rPr>
        <w:t>令和４年４月1日）</w:t>
      </w:r>
    </w:p>
    <w:p w14:paraId="4109622A" w14:textId="7617CB1D" w:rsidR="00C70247" w:rsidRPr="00580627" w:rsidRDefault="005812AE" w:rsidP="00E6437D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74101FC7" wp14:editId="3E3F5F20">
                <wp:simplePos x="0" y="0"/>
                <wp:positionH relativeFrom="column">
                  <wp:posOffset>3972559</wp:posOffset>
                </wp:positionH>
                <wp:positionV relativeFrom="paragraph">
                  <wp:posOffset>121285</wp:posOffset>
                </wp:positionV>
                <wp:extent cx="1552575" cy="367665"/>
                <wp:effectExtent l="57150" t="57150" r="47625" b="514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7665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4ACC9" w14:textId="026C32EB" w:rsidR="00580627" w:rsidRPr="00DB59F4" w:rsidRDefault="00580627" w:rsidP="006E060B">
                            <w:pPr>
                              <w:spacing w:line="5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B59F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  <w:t>補助上限額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01FC7" id="正方形/長方形 16" o:spid="_x0000_s1027" style="position:absolute;left:0;text-align:left;margin-left:312.8pt;margin-top:9.55pt;width:122.25pt;height:28.9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" fillcolor="#fe729a" strokecolor="#f4b083 [1941]" strokeweight="1pt">
                <v:textbox inset=",0,,1mm">
                  <w:txbxContent>
                    <w:p w14:paraId="21B4ACC9" w14:textId="026C32EB" w:rsidR="00580627" w:rsidRPr="00DB59F4" w:rsidRDefault="00580627" w:rsidP="006E060B">
                      <w:pPr>
                        <w:spacing w:line="5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DB59F4"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  <w:t>補助上限額</w:t>
                      </w:r>
                    </w:p>
                  </w:txbxContent>
                </v:textbox>
              </v:rect>
            </w:pict>
          </mc:Fallback>
        </mc:AlternateContent>
      </w:r>
      <w:r w:rsidR="007F3C3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1F4BF0" wp14:editId="3E208CC5">
                <wp:simplePos x="0" y="0"/>
                <wp:positionH relativeFrom="column">
                  <wp:posOffset>5525134</wp:posOffset>
                </wp:positionH>
                <wp:positionV relativeFrom="paragraph">
                  <wp:posOffset>111760</wp:posOffset>
                </wp:positionV>
                <wp:extent cx="1632585" cy="367665"/>
                <wp:effectExtent l="57150" t="57150" r="62865" b="514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367665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0CF563E" w14:textId="23A3D76B" w:rsidR="007F3C34" w:rsidRPr="007F3C34" w:rsidRDefault="007F3C34" w:rsidP="007F3C34">
                            <w:pPr>
                              <w:spacing w:line="5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事業期間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F4BF0" id="正方形/長方形 32" o:spid="_x0000_s1028" style="position:absolute;left:0;text-align:left;margin-left:435.05pt;margin-top:8.8pt;width:128.55pt;height:28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" fillcolor="#fe729a" strokecolor="#f4b183" strokeweight="1pt">
                <v:textbox inset=",0,,1mm">
                  <w:txbxContent>
                    <w:p w14:paraId="40CF563E" w14:textId="23A3D76B" w:rsidR="007F3C34" w:rsidRPr="007F3C34" w:rsidRDefault="007F3C34" w:rsidP="007F3C34">
                      <w:pPr>
                        <w:spacing w:line="5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事業期間</w:t>
                      </w:r>
                    </w:p>
                  </w:txbxContent>
                </v:textbox>
              </v:rect>
            </w:pict>
          </mc:Fallback>
        </mc:AlternateContent>
      </w:r>
      <w:r w:rsidR="007F3C3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27CC0E" wp14:editId="28619AC1">
                <wp:simplePos x="0" y="0"/>
                <wp:positionH relativeFrom="column">
                  <wp:posOffset>2429510</wp:posOffset>
                </wp:positionH>
                <wp:positionV relativeFrom="paragraph">
                  <wp:posOffset>111760</wp:posOffset>
                </wp:positionV>
                <wp:extent cx="1546860" cy="367665"/>
                <wp:effectExtent l="57150" t="57150" r="53340" b="5143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67665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F7AF09F" w14:textId="4AA0C4E9" w:rsidR="00E6437D" w:rsidRPr="00DB59F4" w:rsidRDefault="00E6437D" w:rsidP="00E6437D">
                            <w:pPr>
                              <w:spacing w:line="5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B59F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補助率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CC0E" id="正方形/長方形 128" o:spid="_x0000_s1029" style="position:absolute;left:0;text-align:left;margin-left:191.3pt;margin-top:8.8pt;width:121.8pt;height:28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" fillcolor="#fe729a" strokecolor="#f4b083 [1941]" strokeweight="1pt">
                <v:textbox inset=",0,,1mm">
                  <w:txbxContent>
                    <w:p w14:paraId="0F7AF09F" w14:textId="4AA0C4E9" w:rsidR="00E6437D" w:rsidRPr="00DB59F4" w:rsidRDefault="00E6437D" w:rsidP="00E6437D">
                      <w:pPr>
                        <w:spacing w:line="5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DB59F4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補助率</w:t>
                      </w:r>
                    </w:p>
                  </w:txbxContent>
                </v:textbox>
              </v:rect>
            </w:pict>
          </mc:Fallback>
        </mc:AlternateContent>
      </w:r>
      <w:r w:rsidR="007F3C3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9F4FDF" wp14:editId="15A651CA">
                <wp:simplePos x="0" y="0"/>
                <wp:positionH relativeFrom="column">
                  <wp:posOffset>38735</wp:posOffset>
                </wp:positionH>
                <wp:positionV relativeFrom="paragraph">
                  <wp:posOffset>121285</wp:posOffset>
                </wp:positionV>
                <wp:extent cx="2390775" cy="367665"/>
                <wp:effectExtent l="57150" t="57150" r="47625" b="514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67665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8C256EB" w14:textId="4CED4266" w:rsidR="00C12B78" w:rsidRPr="00DB59F4" w:rsidRDefault="00BD7657" w:rsidP="00C12B78">
                            <w:pPr>
                              <w:spacing w:line="5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事業類型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F4FDF" id="正方形/長方形 6" o:spid="_x0000_s1030" style="position:absolute;left:0;text-align:left;margin-left:3.05pt;margin-top:9.55pt;width:188.25pt;height:2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" fillcolor="#fe729a" strokecolor="#f4b083 [1941]" strokeweight="1pt">
                <v:textbox inset=",0,,1mm">
                  <w:txbxContent>
                    <w:p w14:paraId="78C256EB" w14:textId="4CED4266" w:rsidR="00C12B78" w:rsidRPr="00DB59F4" w:rsidRDefault="00BD7657" w:rsidP="00C12B78">
                      <w:pPr>
                        <w:spacing w:line="5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事業類型</w:t>
                      </w:r>
                    </w:p>
                  </w:txbxContent>
                </v:textbox>
              </v:rect>
            </w:pict>
          </mc:Fallback>
        </mc:AlternateContent>
      </w:r>
    </w:p>
    <w:p w14:paraId="64073614" w14:textId="76883D0C" w:rsidR="00C70247" w:rsidRDefault="007F3C34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6829BC" wp14:editId="7FD228BC">
                <wp:simplePos x="0" y="0"/>
                <wp:positionH relativeFrom="column">
                  <wp:posOffset>5525135</wp:posOffset>
                </wp:positionH>
                <wp:positionV relativeFrom="paragraph">
                  <wp:posOffset>226060</wp:posOffset>
                </wp:positionV>
                <wp:extent cx="1628140" cy="1907844"/>
                <wp:effectExtent l="0" t="0" r="10160" b="165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1907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F48CDE" w14:textId="77777777" w:rsidR="005812AE" w:rsidRPr="005812AE" w:rsidRDefault="005812AE" w:rsidP="005812AE">
                            <w:pPr>
                              <w:spacing w:beforeLines="100" w:before="360" w:line="36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2F5496" w:themeColor="accent1" w:themeShade="BF"/>
                                <w:sz w:val="50"/>
                                <w:szCs w:val="5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12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50"/>
                                <w:szCs w:val="5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最長</w:t>
                            </w:r>
                          </w:p>
                          <w:p w14:paraId="4047098B" w14:textId="6C6AB63C" w:rsidR="007F3C34" w:rsidRDefault="005812AE" w:rsidP="005812AE">
                            <w:pPr>
                              <w:spacing w:beforeLines="150" w:before="540"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="00CB6E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か年</w:t>
                            </w:r>
                          </w:p>
                          <w:p w14:paraId="22170E62" w14:textId="45AC6DD9" w:rsidR="005812AE" w:rsidRPr="005812AE" w:rsidRDefault="005812AE" w:rsidP="005812A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　令和4年４月1日から令和６年３月31日、または補助事業完了日のいずれか早い時期まで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29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1" type="#_x0000_t202" style="position:absolute;left:0;text-align:left;margin-left:435.05pt;margin-top:17.8pt;width:128.2pt;height:150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" fillcolor="window" strokecolor="black [3213]" strokeweight=".5pt">
                <v:textbox>
                  <w:txbxContent>
                    <w:p w14:paraId="3DF48CDE" w14:textId="77777777" w:rsidR="005812AE" w:rsidRPr="005812AE" w:rsidRDefault="005812AE" w:rsidP="005812AE">
                      <w:pPr>
                        <w:spacing w:beforeLines="100" w:before="360" w:line="360" w:lineRule="exac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2F5496" w:themeColor="accent1" w:themeShade="BF"/>
                          <w:sz w:val="50"/>
                          <w:szCs w:val="5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12AE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50"/>
                          <w:szCs w:val="5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最長</w:t>
                      </w:r>
                    </w:p>
                    <w:p w14:paraId="4047098B" w14:textId="6C6AB63C" w:rsidR="007F3C34" w:rsidRDefault="005812AE" w:rsidP="005812AE">
                      <w:pPr>
                        <w:spacing w:beforeLines="150" w:before="540" w:line="360" w:lineRule="exact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2F5496" w:themeColor="accent1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="00CB6E36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か年</w:t>
                      </w:r>
                    </w:p>
                    <w:p w14:paraId="22170E62" w14:textId="45AC6DD9" w:rsidR="005812AE" w:rsidRPr="005812AE" w:rsidRDefault="005812AE" w:rsidP="005812AE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　令和4年４月1日から令和６年３月31日、または補助事業完了日のいずれか早い時期まで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75DCDB70" w14:textId="0BA2837F" w:rsidR="00C70247" w:rsidRDefault="007F3C34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2C4BE3B2" wp14:editId="1B9F8389">
                <wp:simplePos x="0" y="0"/>
                <wp:positionH relativeFrom="column">
                  <wp:posOffset>3972560</wp:posOffset>
                </wp:positionH>
                <wp:positionV relativeFrom="paragraph">
                  <wp:posOffset>6985</wp:posOffset>
                </wp:positionV>
                <wp:extent cx="1552575" cy="1907844"/>
                <wp:effectExtent l="0" t="0" r="28575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907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D6544C" w14:textId="1D387CC1" w:rsidR="00A676A8" w:rsidRPr="00A676A8" w:rsidRDefault="00EC2F64" w:rsidP="007F3C34">
                            <w:pPr>
                              <w:spacing w:beforeLines="450" w:before="1620" w:line="44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 w:rsidRPr="004168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90"/>
                                <w:szCs w:val="9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A676A8" w:rsidRPr="00416885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2F5496" w:themeColor="accent1" w:themeShade="BF"/>
                                <w:sz w:val="90"/>
                                <w:szCs w:val="9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="00A676A8" w:rsidRPr="00A676A8"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E3B2" id="テキスト ボックス 14" o:spid="_x0000_s1032" type="#_x0000_t202" style="position:absolute;left:0;text-align:left;margin-left:312.8pt;margin-top:.55pt;width:122.25pt;height:150.2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" fillcolor="white [3201]" strokecolor="black [3213]" strokeweight=".5pt">
                <v:textbox>
                  <w:txbxContent>
                    <w:p w14:paraId="05D6544C" w14:textId="1D387CC1" w:rsidR="00A676A8" w:rsidRPr="00A676A8" w:rsidRDefault="00EC2F64" w:rsidP="007F3C34">
                      <w:pPr>
                        <w:spacing w:beforeLines="450" w:before="1620" w:line="440" w:lineRule="exact"/>
                        <w:jc w:val="right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 w:rsidRPr="00416885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90"/>
                          <w:szCs w:val="9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A676A8" w:rsidRPr="00416885"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2F5496" w:themeColor="accent1" w:themeShade="BF"/>
                          <w:sz w:val="90"/>
                          <w:szCs w:val="9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="00A676A8" w:rsidRPr="00A676A8"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sz w:val="44"/>
                          <w:szCs w:val="44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3BD402" wp14:editId="29A52CBA">
                <wp:simplePos x="0" y="0"/>
                <wp:positionH relativeFrom="margin">
                  <wp:posOffset>2439035</wp:posOffset>
                </wp:positionH>
                <wp:positionV relativeFrom="paragraph">
                  <wp:posOffset>102235</wp:posOffset>
                </wp:positionV>
                <wp:extent cx="1537335" cy="705679"/>
                <wp:effectExtent l="0" t="0" r="24765" b="184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705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CEDE8A" w14:textId="50CD0A17" w:rsidR="00C12B78" w:rsidRPr="0068789F" w:rsidRDefault="00C12B78" w:rsidP="0068789F">
                            <w:pPr>
                              <w:spacing w:before="360" w:line="240" w:lineRule="exact"/>
                              <w:jc w:val="center"/>
                              <w:rPr>
                                <w:rFonts w:ascii="Meiryo UI" w:eastAsia="Meiryo UI" w:hAnsi="Meiryo UI"/>
                                <w:sz w:val="60"/>
                                <w:szCs w:val="60"/>
                              </w:rPr>
                            </w:pPr>
                            <w:r w:rsidRPr="004168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D402" id="テキスト ボックス 8" o:spid="_x0000_s1033" type="#_x0000_t202" style="position:absolute;left:0;text-align:left;margin-left:192.05pt;margin-top:8.05pt;width:121.05pt;height:55.5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" fillcolor="window" strokecolor="black [3213]" strokeweight=".5pt">
                <v:textbox>
                  <w:txbxContent>
                    <w:p w14:paraId="4ACEDE8A" w14:textId="50CD0A17" w:rsidR="00C12B78" w:rsidRPr="0068789F" w:rsidRDefault="00C12B78" w:rsidP="0068789F">
                      <w:pPr>
                        <w:spacing w:before="360" w:line="240" w:lineRule="exact"/>
                        <w:jc w:val="center"/>
                        <w:rPr>
                          <w:rFonts w:ascii="Meiryo UI" w:eastAsia="Meiryo UI" w:hAnsi="Meiryo UI"/>
                          <w:sz w:val="60"/>
                          <w:szCs w:val="60"/>
                        </w:rPr>
                      </w:pPr>
                      <w:r w:rsidRPr="00416885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8DCE88" wp14:editId="55313F59">
                <wp:simplePos x="0" y="0"/>
                <wp:positionH relativeFrom="margin">
                  <wp:posOffset>38735</wp:posOffset>
                </wp:positionH>
                <wp:positionV relativeFrom="paragraph">
                  <wp:posOffset>111760</wp:posOffset>
                </wp:positionV>
                <wp:extent cx="2390775" cy="705485"/>
                <wp:effectExtent l="0" t="0" r="285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05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273677" w14:textId="055DE60C" w:rsidR="00377AFF" w:rsidRPr="00A676A8" w:rsidRDefault="00377AFF" w:rsidP="00C12B78">
                            <w:pPr>
                              <w:spacing w:afterLines="50" w:after="180"/>
                              <w:rPr>
                                <w:rFonts w:ascii="Meiryo UI" w:eastAsia="Meiryo UI" w:hAnsi="Meiryo UI"/>
                                <w:sz w:val="96"/>
                                <w:szCs w:val="96"/>
                              </w:rPr>
                            </w:pPr>
                            <w:r w:rsidRPr="00155B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通常枠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CE88" id="テキスト ボックス 2" o:spid="_x0000_s1034" type="#_x0000_t202" style="position:absolute;left:0;text-align:left;margin-left:3.05pt;margin-top:8.8pt;width:188.25pt;height:55.5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" fillcolor="window" strokecolor="black [3213]" strokeweight=".5pt">
                <v:textbox>
                  <w:txbxContent>
                    <w:p w14:paraId="21273677" w14:textId="055DE60C" w:rsidR="00377AFF" w:rsidRPr="00A676A8" w:rsidRDefault="00377AFF" w:rsidP="00C12B78">
                      <w:pPr>
                        <w:spacing w:afterLines="50" w:after="180"/>
                        <w:rPr>
                          <w:rFonts w:ascii="Meiryo UI" w:eastAsia="Meiryo UI" w:hAnsi="Meiryo UI"/>
                          <w:sz w:val="96"/>
                          <w:szCs w:val="96"/>
                        </w:rPr>
                      </w:pPr>
                      <w:r w:rsidRPr="00155B22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通常枠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7281F" w14:textId="4EB6F70E" w:rsidR="00EC2F64" w:rsidRDefault="00EC2F64">
      <w:pPr>
        <w:rPr>
          <w:rFonts w:ascii="ＭＳ 明朝" w:eastAsia="ＭＳ 明朝" w:hAnsi="ＭＳ 明朝"/>
          <w:sz w:val="24"/>
          <w:szCs w:val="24"/>
        </w:rPr>
      </w:pPr>
    </w:p>
    <w:p w14:paraId="155B090C" w14:textId="1331BFCD" w:rsidR="00EC2F64" w:rsidRDefault="00EC2F64">
      <w:pPr>
        <w:rPr>
          <w:rFonts w:ascii="ＭＳ 明朝" w:eastAsia="ＭＳ 明朝" w:hAnsi="ＭＳ 明朝"/>
          <w:sz w:val="24"/>
          <w:szCs w:val="24"/>
        </w:rPr>
      </w:pPr>
    </w:p>
    <w:p w14:paraId="49446213" w14:textId="168EB80F" w:rsidR="00EC2F64" w:rsidRDefault="007F3C34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4CB928" wp14:editId="0CEEBBDA">
                <wp:simplePos x="0" y="0"/>
                <wp:positionH relativeFrom="margin">
                  <wp:posOffset>2439035</wp:posOffset>
                </wp:positionH>
                <wp:positionV relativeFrom="paragraph">
                  <wp:posOffset>121285</wp:posOffset>
                </wp:positionV>
                <wp:extent cx="1537335" cy="1092835"/>
                <wp:effectExtent l="0" t="0" r="24765" b="120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1092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60C611" w14:textId="7393B37C" w:rsidR="00C12B78" w:rsidRPr="00416885" w:rsidRDefault="00C12B78" w:rsidP="0068789F">
                            <w:pPr>
                              <w:spacing w:beforeLines="100" w:before="360" w:line="480" w:lineRule="exact"/>
                              <w:jc w:val="center"/>
                              <w:rPr>
                                <w:rFonts w:ascii="Meiryo UI" w:eastAsia="Meiryo UI" w:hAnsi="Meiryo UI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41688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B928" id="テキスト ボックス 19" o:spid="_x0000_s1035" type="#_x0000_t202" style="position:absolute;left:0;text-align:left;margin-left:192.05pt;margin-top:9.55pt;width:121.05pt;height:86.0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" fillcolor="window" strokecolor="black [3213]" strokeweight=".5pt">
                <v:textbox>
                  <w:txbxContent>
                    <w:p w14:paraId="3560C611" w14:textId="7393B37C" w:rsidR="00C12B78" w:rsidRPr="00416885" w:rsidRDefault="00C12B78" w:rsidP="0068789F">
                      <w:pPr>
                        <w:spacing w:beforeLines="100" w:before="360" w:line="480" w:lineRule="exact"/>
                        <w:jc w:val="center"/>
                        <w:rPr>
                          <w:rFonts w:ascii="Meiryo UI" w:eastAsia="Meiryo UI" w:hAnsi="Meiryo UI"/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416885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２／３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FF4110" wp14:editId="787537B4">
                <wp:simplePos x="0" y="0"/>
                <wp:positionH relativeFrom="margin">
                  <wp:posOffset>48261</wp:posOffset>
                </wp:positionH>
                <wp:positionV relativeFrom="paragraph">
                  <wp:posOffset>130810</wp:posOffset>
                </wp:positionV>
                <wp:extent cx="2381250" cy="1092835"/>
                <wp:effectExtent l="0" t="0" r="1905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92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1A228E" w14:textId="2470A7CF" w:rsidR="00377AFF" w:rsidRPr="00155B22" w:rsidRDefault="00377AFF" w:rsidP="00C12B78">
                            <w:pPr>
                              <w:spacing w:beforeLines="50" w:before="18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2F5496" w:themeColor="accent1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5B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特別枠</w:t>
                            </w:r>
                          </w:p>
                          <w:p w14:paraId="10E285C5" w14:textId="004DA3EE" w:rsidR="00377AFF" w:rsidRPr="00C12B78" w:rsidRDefault="00377AFF" w:rsidP="00C12B78">
                            <w:pPr>
                              <w:spacing w:beforeLines="50" w:before="180"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8000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5B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①県重点推進分野枠</w:t>
                            </w:r>
                          </w:p>
                          <w:p w14:paraId="3D968DD2" w14:textId="602A3E05" w:rsidR="00C12B78" w:rsidRPr="00EA1589" w:rsidRDefault="00C12B78" w:rsidP="00C12B78">
                            <w:pPr>
                              <w:spacing w:beforeLines="50" w:before="180"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5B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2F5496" w:themeColor="accent1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 w:rsidRPr="00155B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i/>
                                <w:iCs/>
                                <w:noProof/>
                                <w:color w:val="2F5496" w:themeColor="accent1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最低賃金枠</w:t>
                            </w:r>
                            <w:r w:rsidR="00EA1589" w:rsidRPr="00EA15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i/>
                                <w:iCs/>
                                <w:noProof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（新設）</w:t>
                            </w:r>
                          </w:p>
                          <w:p w14:paraId="7B232233" w14:textId="77777777" w:rsidR="00377AFF" w:rsidRPr="00EA1589" w:rsidRDefault="00377AFF" w:rsidP="00377AFF">
                            <w:pPr>
                              <w:spacing w:line="72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80008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FFEEC2" w14:textId="77777777" w:rsidR="00377AFF" w:rsidRPr="00EA1589" w:rsidRDefault="00377AFF" w:rsidP="00377AFF">
                            <w:pPr>
                              <w:spacing w:line="720" w:lineRule="auto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4110" id="テキスト ボックス 5" o:spid="_x0000_s1036" type="#_x0000_t202" style="position:absolute;left:0;text-align:left;margin-left:3.8pt;margin-top:10.3pt;width:187.5pt;height:86.0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" fillcolor="window" strokecolor="black [3213]" strokeweight=".5pt">
                <v:textbox>
                  <w:txbxContent>
                    <w:p w14:paraId="581A228E" w14:textId="2470A7CF" w:rsidR="00377AFF" w:rsidRPr="00155B22" w:rsidRDefault="00377AFF" w:rsidP="00C12B78">
                      <w:pPr>
                        <w:spacing w:beforeLines="50" w:before="180" w:line="480" w:lineRule="exac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2F5496" w:themeColor="accent1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5B22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特別枠</w:t>
                      </w:r>
                    </w:p>
                    <w:p w14:paraId="10E285C5" w14:textId="004DA3EE" w:rsidR="00377AFF" w:rsidRPr="00C12B78" w:rsidRDefault="00377AFF" w:rsidP="00C12B78">
                      <w:pPr>
                        <w:spacing w:beforeLines="50" w:before="180" w:line="280" w:lineRule="exac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8000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5B22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①県重点推進分野枠</w:t>
                      </w:r>
                    </w:p>
                    <w:p w14:paraId="3D968DD2" w14:textId="602A3E05" w:rsidR="00C12B78" w:rsidRPr="00EA1589" w:rsidRDefault="00C12B78" w:rsidP="00C12B78">
                      <w:pPr>
                        <w:spacing w:beforeLines="50" w:before="180" w:line="280" w:lineRule="exact"/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5B22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2F5496" w:themeColor="accent1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②</w:t>
                      </w:r>
                      <w:r w:rsidRPr="00155B22">
                        <w:rPr>
                          <w:rFonts w:ascii="Meiryo UI" w:eastAsia="Meiryo UI" w:hAnsi="Meiryo UI" w:hint="eastAsia"/>
                          <w:b/>
                          <w:bCs/>
                          <w:i/>
                          <w:iCs/>
                          <w:noProof/>
                          <w:color w:val="2F5496" w:themeColor="accent1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最低賃金枠</w:t>
                      </w:r>
                      <w:r w:rsidR="00EA1589" w:rsidRPr="00EA1589">
                        <w:rPr>
                          <w:rFonts w:ascii="Meiryo UI" w:eastAsia="Meiryo UI" w:hAnsi="Meiryo UI" w:hint="eastAsia"/>
                          <w:b/>
                          <w:bCs/>
                          <w:i/>
                          <w:iCs/>
                          <w:noProof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（新設）</w:t>
                      </w:r>
                    </w:p>
                    <w:p w14:paraId="7B232233" w14:textId="77777777" w:rsidR="00377AFF" w:rsidRPr="00EA1589" w:rsidRDefault="00377AFF" w:rsidP="00377AFF">
                      <w:pPr>
                        <w:spacing w:line="720" w:lineRule="auto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800080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7FFEEC2" w14:textId="77777777" w:rsidR="00377AFF" w:rsidRPr="00EA1589" w:rsidRDefault="00377AFF" w:rsidP="00377AFF">
                      <w:pPr>
                        <w:spacing w:line="720" w:lineRule="auto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C6AE8" w14:textId="66EFB75A" w:rsidR="007D31A0" w:rsidRDefault="007D31A0" w:rsidP="009B79CC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42F70EA" w14:textId="6A97ABE2" w:rsidR="00377AFF" w:rsidRDefault="00377AFF" w:rsidP="009B79CC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38C1986E" w14:textId="2DC85423" w:rsidR="00377AFF" w:rsidRDefault="00377AFF" w:rsidP="009B79CC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3298DAF1" w14:textId="3936E4CA" w:rsidR="00377AFF" w:rsidRDefault="00377AFF" w:rsidP="009B79CC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78204309" w14:textId="6AE7EF5D" w:rsidR="00377AFF" w:rsidRDefault="00377AFF" w:rsidP="009B79CC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446C2DBE" w14:textId="77233B64" w:rsidR="007D31A0" w:rsidRDefault="00A00F2E" w:rsidP="0068789F">
      <w:pPr>
        <w:jc w:val="left"/>
        <w:rPr>
          <w:rFonts w:ascii="BIZ UDPゴシック" w:eastAsia="BIZ UDPゴシック" w:hAnsi="BIZ UDPゴシック"/>
          <w:b/>
          <w:sz w:val="50"/>
          <w:szCs w:val="50"/>
          <w:u w:val="single"/>
        </w:rPr>
      </w:pPr>
      <w:r w:rsidRPr="008276E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7C4E05" wp14:editId="1DAA4FCF">
                <wp:simplePos x="0" y="0"/>
                <wp:positionH relativeFrom="margin">
                  <wp:posOffset>1052112</wp:posOffset>
                </wp:positionH>
                <wp:positionV relativeFrom="paragraph">
                  <wp:posOffset>437543</wp:posOffset>
                </wp:positionV>
                <wp:extent cx="6106795" cy="583924"/>
                <wp:effectExtent l="0" t="0" r="8255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583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538D5" w14:textId="178DA2B7" w:rsidR="000B6E99" w:rsidRPr="001636BB" w:rsidRDefault="00075EDC" w:rsidP="000B6E9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636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0B6E99" w:rsidRPr="001636B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県内の創業</w:t>
                            </w:r>
                            <w:r w:rsidR="00C33C8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（する）</w:t>
                            </w:r>
                            <w:r w:rsidR="000B6E99" w:rsidRPr="001636B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者、県内に事業所を有する中小企業者、ＮＰＯ法人、農事組合法人等</w:t>
                            </w:r>
                          </w:p>
                          <w:p w14:paraId="05A1FF53" w14:textId="7778540D" w:rsidR="000B6E99" w:rsidRPr="001636BB" w:rsidRDefault="00075EDC" w:rsidP="000B6E9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636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0B6E99" w:rsidRPr="001636B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中小企業者等と農林漁業者の連携</w:t>
                            </w:r>
                            <w:r w:rsidR="00DD1EAD" w:rsidRPr="001636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体</w:t>
                            </w:r>
                          </w:p>
                          <w:p w14:paraId="103D501C" w14:textId="389645D1" w:rsidR="000B6E99" w:rsidRPr="001636BB" w:rsidRDefault="000B6E99" w:rsidP="000B6E99">
                            <w:pPr>
                              <w:spacing w:line="400" w:lineRule="exact"/>
                              <w:ind w:rightChars="67" w:right="141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4E05" id="テキスト ボックス 17" o:spid="_x0000_s1037" type="#_x0000_t202" style="position:absolute;margin-left:82.85pt;margin-top:34.45pt;width:480.85pt;height:46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" fillcolor="window" stroked="f" strokeweight=".5pt">
                <v:textbox>
                  <w:txbxContent>
                    <w:p w14:paraId="074538D5" w14:textId="178DA2B7" w:rsidR="000B6E99" w:rsidRPr="001636BB" w:rsidRDefault="00075EDC" w:rsidP="000B6E9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636B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■</w:t>
                      </w:r>
                      <w:r w:rsidR="000B6E99" w:rsidRPr="001636B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県内の創業</w:t>
                      </w:r>
                      <w:r w:rsidR="00C33C8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（する）</w:t>
                      </w:r>
                      <w:r w:rsidR="000B6E99" w:rsidRPr="001636B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者、県内に事業所を有する中小企業者、ＮＰＯ法人、農事組合法人等</w:t>
                      </w:r>
                    </w:p>
                    <w:p w14:paraId="05A1FF53" w14:textId="7778540D" w:rsidR="000B6E99" w:rsidRPr="001636BB" w:rsidRDefault="00075EDC" w:rsidP="000B6E9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636B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■</w:t>
                      </w:r>
                      <w:r w:rsidR="000B6E99" w:rsidRPr="001636B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中小企業者等と農林漁業者の連携</w:t>
                      </w:r>
                      <w:r w:rsidR="00DD1EAD" w:rsidRPr="001636B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体</w:t>
                      </w:r>
                    </w:p>
                    <w:p w14:paraId="103D501C" w14:textId="389645D1" w:rsidR="000B6E99" w:rsidRPr="001636BB" w:rsidRDefault="000B6E99" w:rsidP="000B6E99">
                      <w:pPr>
                        <w:spacing w:line="400" w:lineRule="exact"/>
                        <w:ind w:rightChars="67" w:right="141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30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7B783B" wp14:editId="2BAA609A">
                <wp:simplePos x="0" y="0"/>
                <wp:positionH relativeFrom="column">
                  <wp:posOffset>366311</wp:posOffset>
                </wp:positionH>
                <wp:positionV relativeFrom="paragraph">
                  <wp:posOffset>159247</wp:posOffset>
                </wp:positionV>
                <wp:extent cx="1202635" cy="0"/>
                <wp:effectExtent l="0" t="19050" r="361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6312E" id="直線コネクタ 15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2.55pt" to="123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" strokecolor="red" strokeweight="3pt">
                <v:stroke joinstyle="miter"/>
              </v:line>
            </w:pict>
          </mc:Fallback>
        </mc:AlternateContent>
      </w:r>
      <w:r w:rsidR="007D31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  <w:r w:rsidR="0074181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</w:t>
      </w:r>
    </w:p>
    <w:p w14:paraId="5A7F0D92" w14:textId="1564D29B" w:rsidR="00DB59F4" w:rsidRDefault="005A0C1D">
      <w:pPr>
        <w:rPr>
          <w:rFonts w:ascii="BIZ UDPゴシック" w:eastAsia="BIZ UDPゴシック" w:hAnsi="BIZ UDPゴシック"/>
          <w:b/>
          <w:sz w:val="50"/>
          <w:szCs w:val="50"/>
          <w:u w:val="single"/>
        </w:rPr>
      </w:pPr>
      <w:r w:rsidRPr="000B6E9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6EDEBD" wp14:editId="4681182D">
                <wp:simplePos x="0" y="0"/>
                <wp:positionH relativeFrom="column">
                  <wp:posOffset>38735</wp:posOffset>
                </wp:positionH>
                <wp:positionV relativeFrom="paragraph">
                  <wp:posOffset>54610</wp:posOffset>
                </wp:positionV>
                <wp:extent cx="904875" cy="495300"/>
                <wp:effectExtent l="57150" t="57150" r="47625" b="571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8354B8B" w14:textId="5355BD63" w:rsidR="000B6E99" w:rsidRPr="00BF13DA" w:rsidRDefault="000B6E99" w:rsidP="00BF13D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A0C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45"/>
                                <w:kern w:val="0"/>
                                <w:sz w:val="26"/>
                                <w:szCs w:val="26"/>
                                <w:fitText w:val="960" w:id="-1784909056"/>
                              </w:rPr>
                              <w:t>対象</w:t>
                            </w:r>
                            <w:r w:rsidRPr="005A0C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  <w:fitText w:val="960" w:id="-178490905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EDEBD" id="正方形/長方形 13" o:spid="_x0000_s1038" style="position:absolute;left:0;text-align:left;margin-left:3.05pt;margin-top:4.3pt;width:71.2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" fillcolor="#fe729a" strokecolor="#f4b083 [1941]" strokeweight="1pt">
                <v:textbox>
                  <w:txbxContent>
                    <w:p w14:paraId="38354B8B" w14:textId="5355BD63" w:rsidR="000B6E99" w:rsidRPr="00BF13DA" w:rsidRDefault="000B6E99" w:rsidP="00BF13D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5A0C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45"/>
                          <w:kern w:val="0"/>
                          <w:sz w:val="26"/>
                          <w:szCs w:val="26"/>
                          <w:fitText w:val="960" w:id="-1784909056"/>
                        </w:rPr>
                        <w:t>対象</w:t>
                      </w:r>
                      <w:r w:rsidRPr="005A0C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26"/>
                          <w:szCs w:val="26"/>
                          <w:fitText w:val="960" w:id="-1784909056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</w:p>
    <w:p w14:paraId="2B483E50" w14:textId="0F752D27" w:rsidR="0074181B" w:rsidRDefault="009B79CC">
      <w:pPr>
        <w:rPr>
          <w:rFonts w:ascii="BIZ UDPゴシック" w:eastAsia="BIZ UDPゴシック" w:hAnsi="BIZ UDPゴシック"/>
          <w:b/>
          <w:sz w:val="50"/>
          <w:szCs w:val="50"/>
          <w:u w:val="single"/>
        </w:rPr>
      </w:pPr>
      <w:r w:rsidRPr="0074181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8D0336" wp14:editId="6BCB67F2">
                <wp:simplePos x="0" y="0"/>
                <wp:positionH relativeFrom="margin">
                  <wp:posOffset>1048385</wp:posOffset>
                </wp:positionH>
                <wp:positionV relativeFrom="paragraph">
                  <wp:posOffset>102235</wp:posOffset>
                </wp:positionV>
                <wp:extent cx="5507355" cy="8858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35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392C0" w14:textId="07AC7FFC" w:rsidR="0074181B" w:rsidRPr="00EC6250" w:rsidRDefault="0074181B" w:rsidP="0068789F">
                            <w:pPr>
                              <w:spacing w:beforeLines="50" w:before="180" w:line="100" w:lineRule="exact"/>
                              <w:ind w:rightChars="67" w:righ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C62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①新商品・新技術・新役務（サービス）の開発</w:t>
                            </w:r>
                          </w:p>
                          <w:p w14:paraId="1B28AAE4" w14:textId="77777777" w:rsidR="00AF36F6" w:rsidRPr="00EC6250" w:rsidRDefault="00AF36F6" w:rsidP="0068789F">
                            <w:pPr>
                              <w:spacing w:beforeLines="50" w:before="180" w:line="100" w:lineRule="exact"/>
                              <w:ind w:rightChars="67" w:right="141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5BFF63" w14:textId="7FB6996B" w:rsidR="0074181B" w:rsidRPr="00EC6250" w:rsidRDefault="0074181B" w:rsidP="0068789F">
                            <w:pPr>
                              <w:spacing w:beforeLines="50" w:before="180" w:line="100" w:lineRule="exact"/>
                              <w:ind w:rightChars="67" w:righ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C62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②試作品の販路開拓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0336" id="テキスト ボックス 10" o:spid="_x0000_s1039" type="#_x0000_t202" style="position:absolute;left:0;text-align:left;margin-left:82.55pt;margin-top:8.05pt;width:433.65pt;height:69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" fillcolor="window" stroked="f" strokeweight=".5pt">
                <v:textbox>
                  <w:txbxContent>
                    <w:p w14:paraId="4C6392C0" w14:textId="07AC7FFC" w:rsidR="0074181B" w:rsidRPr="00EC6250" w:rsidRDefault="0074181B" w:rsidP="0068789F">
                      <w:pPr>
                        <w:spacing w:beforeLines="50" w:before="180" w:line="100" w:lineRule="exact"/>
                        <w:ind w:rightChars="67" w:righ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C62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①新商品・新技術・新役務（サービス）の開発</w:t>
                      </w:r>
                    </w:p>
                    <w:p w14:paraId="1B28AAE4" w14:textId="77777777" w:rsidR="00AF36F6" w:rsidRPr="00EC6250" w:rsidRDefault="00AF36F6" w:rsidP="0068789F">
                      <w:pPr>
                        <w:spacing w:beforeLines="50" w:before="180" w:line="100" w:lineRule="exact"/>
                        <w:ind w:rightChars="67" w:right="141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45BFF63" w14:textId="7FB6996B" w:rsidR="0074181B" w:rsidRPr="00EC6250" w:rsidRDefault="0074181B" w:rsidP="0068789F">
                      <w:pPr>
                        <w:spacing w:beforeLines="50" w:before="180" w:line="100" w:lineRule="exact"/>
                        <w:ind w:rightChars="67" w:righ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C62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②試作品の販路開拓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81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8D57D2" wp14:editId="6189626E">
                <wp:simplePos x="0" y="0"/>
                <wp:positionH relativeFrom="column">
                  <wp:posOffset>38735</wp:posOffset>
                </wp:positionH>
                <wp:positionV relativeFrom="paragraph">
                  <wp:posOffset>106045</wp:posOffset>
                </wp:positionV>
                <wp:extent cx="895350" cy="833120"/>
                <wp:effectExtent l="57150" t="57150" r="57150" b="622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33120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7CA9A7D" w14:textId="344E695B" w:rsidR="0074181B" w:rsidRPr="00705882" w:rsidRDefault="00AF36F6" w:rsidP="0074181B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3D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5"/>
                                <w:kern w:val="0"/>
                                <w:sz w:val="32"/>
                                <w:szCs w:val="32"/>
                                <w:fitText w:val="960" w:id="-1784904447"/>
                              </w:rPr>
                              <w:t>対象事業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D57D2" id="正方形/長方形 9" o:spid="_x0000_s1040" style="position:absolute;left:0;text-align:left;margin-left:3.05pt;margin-top:8.35pt;width:70.5pt;height:65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" fillcolor="#fe729a" strokecolor="#f4b083 [1941]" strokeweight="1pt">
                <v:textbox>
                  <w:txbxContent>
                    <w:p w14:paraId="07CA9A7D" w14:textId="344E695B" w:rsidR="0074181B" w:rsidRPr="00705882" w:rsidRDefault="00AF36F6" w:rsidP="0074181B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C3D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5"/>
                          <w:kern w:val="0"/>
                          <w:sz w:val="32"/>
                          <w:szCs w:val="32"/>
                          <w:fitText w:val="960" w:id="-1784904447"/>
                        </w:rPr>
                        <w:t>対象事業</w:t>
                      </w:r>
                    </w:p>
                  </w:txbxContent>
                </v:textbox>
              </v:rect>
            </w:pict>
          </mc:Fallback>
        </mc:AlternateContent>
      </w:r>
    </w:p>
    <w:p w14:paraId="3483B218" w14:textId="41AF7E74" w:rsidR="0074181B" w:rsidRPr="0074181B" w:rsidRDefault="00AD2C05">
      <w:pPr>
        <w:rPr>
          <w:rFonts w:ascii="BIZ UDPゴシック" w:eastAsia="BIZ UDPゴシック" w:hAnsi="BIZ UDPゴシック"/>
          <w:sz w:val="50"/>
          <w:szCs w:val="5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F13597" wp14:editId="2C1D481F">
                <wp:simplePos x="0" y="0"/>
                <wp:positionH relativeFrom="column">
                  <wp:posOffset>3159207</wp:posOffset>
                </wp:positionH>
                <wp:positionV relativeFrom="paragraph">
                  <wp:posOffset>138540</wp:posOffset>
                </wp:positionV>
                <wp:extent cx="4114413" cy="342900"/>
                <wp:effectExtent l="19050" t="19050" r="38735" b="19050"/>
                <wp:wrapNone/>
                <wp:docPr id="60" name="ホームベー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413" cy="342900"/>
                        </a:xfrm>
                        <a:prstGeom prst="homePlate">
                          <a:avLst/>
                        </a:prstGeom>
                        <a:noFill/>
                        <a:ln w="38100">
                          <a:gradFill flip="none" rotWithShape="1">
                            <a:gsLst>
                              <a:gs pos="100000">
                                <a:srgbClr val="FF0000"/>
                              </a:gs>
                              <a:gs pos="2439">
                                <a:schemeClr val="bg1"/>
                              </a:gs>
                              <a:gs pos="19000">
                                <a:srgbClr val="FDC3B7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F8C48" w14:textId="7AD40186" w:rsidR="00A55746" w:rsidRPr="009B79CC" w:rsidRDefault="00A55746" w:rsidP="00AD2C05">
                            <w:pPr>
                              <w:spacing w:afterLines="50" w:after="180"/>
                              <w:ind w:firstLineChars="1400" w:firstLine="30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9B79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詳細は裏面をご覧ください。</w:t>
                            </w:r>
                          </w:p>
                          <w:p w14:paraId="481D84D5" w14:textId="77777777" w:rsidR="00A55746" w:rsidRPr="00A55746" w:rsidRDefault="00A55746" w:rsidP="00A55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1359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0" o:spid="_x0000_s1041" type="#_x0000_t15" style="position:absolute;left:0;text-align:left;margin-left:248.75pt;margin-top:10.9pt;width:323.95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" adj="20700" filled="f" strokeweight="3pt">
                <v:textbox>
                  <w:txbxContent>
                    <w:p w14:paraId="72FF8C48" w14:textId="7AD40186" w:rsidR="00A55746" w:rsidRPr="009B79CC" w:rsidRDefault="00A55746" w:rsidP="00AD2C05">
                      <w:pPr>
                        <w:spacing w:afterLines="50" w:after="180"/>
                        <w:ind w:firstLineChars="1400" w:firstLine="308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9B79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詳細は裏面をご覧ください。</w:t>
                      </w:r>
                    </w:p>
                    <w:p w14:paraId="481D84D5" w14:textId="77777777" w:rsidR="00A55746" w:rsidRPr="00A55746" w:rsidRDefault="00A55746" w:rsidP="00A557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F254CE" w14:textId="6868E014" w:rsidR="007D31A0" w:rsidRDefault="009B79CC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7E9C5" wp14:editId="092441B6">
                <wp:simplePos x="0" y="0"/>
                <wp:positionH relativeFrom="margin">
                  <wp:posOffset>1048385</wp:posOffset>
                </wp:positionH>
                <wp:positionV relativeFrom="paragraph">
                  <wp:posOffset>16510</wp:posOffset>
                </wp:positionV>
                <wp:extent cx="5677535" cy="6572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53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CB91D" w14:textId="77777777" w:rsidR="00BD7657" w:rsidRDefault="008719BD" w:rsidP="0033267A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令和</w:t>
                            </w:r>
                            <w:r w:rsidR="00AD3E6C"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３年</w:t>
                            </w:r>
                            <w:r w:rsidR="00BD7657"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</w:t>
                            </w:r>
                            <w:r w:rsidR="00AD3E6C"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BD7657"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AD3E6C"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BD7657"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水</w:t>
                            </w:r>
                            <w:r w:rsidR="00AD3E6C" w:rsidRPr="00581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AD3E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～令和</w:t>
                            </w:r>
                            <w:r w:rsidR="00DD2F4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４</w:t>
                            </w:r>
                            <w:r w:rsidRPr="008555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年</w:t>
                            </w:r>
                            <w:r w:rsidR="00AD2C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１</w:t>
                            </w:r>
                            <w:r w:rsidRPr="008555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月</w:t>
                            </w:r>
                            <w:r w:rsidR="00BD76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14</w:t>
                            </w:r>
                            <w:r w:rsidRPr="008555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日（</w:t>
                            </w:r>
                            <w:r w:rsidR="00BD76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金）</w:t>
                            </w:r>
                            <w:bookmarkStart w:id="0" w:name="_Hlk72343569"/>
                            <w:bookmarkStart w:id="1" w:name="_Hlk72343570"/>
                          </w:p>
                          <w:p w14:paraId="7961C298" w14:textId="614E0182" w:rsidR="001636BB" w:rsidRPr="001636BB" w:rsidRDefault="001636BB" w:rsidP="0033267A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36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事業説明会を実施します。⇒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詳細は、</w:t>
                            </w:r>
                            <w:r w:rsidRPr="001636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説明会・相談会案内チラシをご覧ください。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E9C5" id="テキスト ボックス 40" o:spid="_x0000_s1042" type="#_x0000_t202" style="position:absolute;left:0;text-align:left;margin-left:82.55pt;margin-top:1.3pt;width:447.0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" filled="f" stroked="f" strokeweight=".5pt">
                <v:textbox>
                  <w:txbxContent>
                    <w:p w14:paraId="089CB91D" w14:textId="77777777" w:rsidR="00BD7657" w:rsidRDefault="008719BD" w:rsidP="0033267A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令和</w:t>
                      </w:r>
                      <w:r w:rsidR="00AD3E6C"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３年</w:t>
                      </w:r>
                      <w:r w:rsidR="00BD7657"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</w:t>
                      </w:r>
                      <w:r w:rsidR="00AD3E6C"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BD7657"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AD3E6C"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BD7657"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水</w:t>
                      </w:r>
                      <w:r w:rsidR="00AD3E6C" w:rsidRPr="00581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AD3E6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～令和</w:t>
                      </w:r>
                      <w:r w:rsidR="00DD2F4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４</w:t>
                      </w:r>
                      <w:r w:rsidRPr="008555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年</w:t>
                      </w:r>
                      <w:r w:rsidR="00AD2C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１</w:t>
                      </w:r>
                      <w:r w:rsidRPr="008555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月</w:t>
                      </w:r>
                      <w:r w:rsidR="00BD76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14</w:t>
                      </w:r>
                      <w:r w:rsidRPr="008555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日（</w:t>
                      </w:r>
                      <w:r w:rsidR="00BD76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金）</w:t>
                      </w:r>
                      <w:bookmarkStart w:id="2" w:name="_Hlk72343569"/>
                      <w:bookmarkStart w:id="3" w:name="_Hlk72343570"/>
                    </w:p>
                    <w:p w14:paraId="7961C298" w14:textId="614E0182" w:rsidR="001636BB" w:rsidRPr="001636BB" w:rsidRDefault="001636BB" w:rsidP="0033267A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636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事業説明会を実施します。⇒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詳細は、</w:t>
                      </w:r>
                      <w:r w:rsidRPr="001636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説明会・相談会案内チラシをご覧ください。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0CAFFE" wp14:editId="5D197DCF">
                <wp:simplePos x="0" y="0"/>
                <wp:positionH relativeFrom="column">
                  <wp:posOffset>48260</wp:posOffset>
                </wp:positionH>
                <wp:positionV relativeFrom="paragraph">
                  <wp:posOffset>66040</wp:posOffset>
                </wp:positionV>
                <wp:extent cx="885825" cy="561975"/>
                <wp:effectExtent l="57150" t="57150" r="47625" b="476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1E1CB27" w14:textId="69C44433" w:rsidR="00403AA6" w:rsidRPr="00705882" w:rsidRDefault="00705882" w:rsidP="002229D0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3D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5"/>
                                <w:kern w:val="0"/>
                                <w:sz w:val="32"/>
                                <w:szCs w:val="32"/>
                                <w:fitText w:val="960" w:id="-1784904192"/>
                              </w:rPr>
                              <w:t>募集期間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AFFE" id="正方形/長方形 7" o:spid="_x0000_s1043" style="position:absolute;left:0;text-align:left;margin-left:3.8pt;margin-top:5.2pt;width:69.75pt;height:4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" fillcolor="#fe729a" strokecolor="#f4b083 [1941]" strokeweight="1pt">
                <v:textbox>
                  <w:txbxContent>
                    <w:p w14:paraId="41E1CB27" w14:textId="69C44433" w:rsidR="00403AA6" w:rsidRPr="00705882" w:rsidRDefault="00705882" w:rsidP="002229D0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C3D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5"/>
                          <w:kern w:val="0"/>
                          <w:sz w:val="32"/>
                          <w:szCs w:val="32"/>
                          <w:fitText w:val="960" w:id="-1784904192"/>
                        </w:rPr>
                        <w:t>募集期間</w:t>
                      </w:r>
                    </w:p>
                  </w:txbxContent>
                </v:textbox>
              </v:rect>
            </w:pict>
          </mc:Fallback>
        </mc:AlternateContent>
      </w:r>
    </w:p>
    <w:p w14:paraId="59AB86E8" w14:textId="4CDE6D56" w:rsidR="00C70247" w:rsidRDefault="00C70247">
      <w:pPr>
        <w:rPr>
          <w:rFonts w:ascii="ＭＳ 明朝" w:eastAsia="ＭＳ 明朝" w:hAnsi="ＭＳ 明朝"/>
          <w:sz w:val="24"/>
          <w:szCs w:val="24"/>
        </w:rPr>
      </w:pPr>
    </w:p>
    <w:p w14:paraId="1337D2BC" w14:textId="4C4301F9" w:rsidR="00C70247" w:rsidRDefault="009B79CC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02B1E2" wp14:editId="35FC4711">
                <wp:simplePos x="0" y="0"/>
                <wp:positionH relativeFrom="column">
                  <wp:posOffset>45775</wp:posOffset>
                </wp:positionH>
                <wp:positionV relativeFrom="paragraph">
                  <wp:posOffset>216397</wp:posOffset>
                </wp:positionV>
                <wp:extent cx="895350" cy="1254815"/>
                <wp:effectExtent l="57150" t="57150" r="57150" b="5969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254815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BFEF47C" w14:textId="7460CB1C" w:rsidR="006D7E24" w:rsidRPr="001B468C" w:rsidRDefault="00AF0D00" w:rsidP="00BF13D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0F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53"/>
                                <w:kern w:val="0"/>
                                <w:sz w:val="32"/>
                                <w:szCs w:val="32"/>
                                <w:fitText w:val="960" w:id="-1784904448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2B1E2" id="正方形/長方形 48" o:spid="_x0000_s1044" style="position:absolute;left:0;text-align:left;margin-left:3.6pt;margin-top:17.05pt;width:70.5pt;height:98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" fillcolor="#fe729a" strokecolor="#f4b083 [1941]" strokeweight="1pt">
                <v:textbox>
                  <w:txbxContent>
                    <w:p w14:paraId="0BFEF47C" w14:textId="7460CB1C" w:rsidR="006D7E24" w:rsidRPr="001B468C" w:rsidRDefault="00AF0D00" w:rsidP="00BF13D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0F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53"/>
                          <w:kern w:val="0"/>
                          <w:sz w:val="32"/>
                          <w:szCs w:val="32"/>
                          <w:fitText w:val="960" w:id="-1784904448"/>
                        </w:rPr>
                        <w:t>スケジュール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42" w:rightFromText="142" w:vertAnchor="text" w:horzAnchor="page" w:tblpX="2146" w:tblpY="58"/>
        <w:tblW w:w="864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502"/>
        <w:gridCol w:w="6140"/>
      </w:tblGrid>
      <w:tr w:rsidR="009B79CC" w:rsidRPr="009B79CC" w14:paraId="3058B2F2" w14:textId="77777777" w:rsidTr="00D25CC5">
        <w:trPr>
          <w:trHeight w:val="378"/>
        </w:trPr>
        <w:tc>
          <w:tcPr>
            <w:tcW w:w="2502" w:type="dxa"/>
            <w:tcBorders>
              <w:top w:val="single" w:sz="4" w:space="0" w:color="8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887" w14:textId="77777777" w:rsidR="009B79CC" w:rsidRPr="009B79CC" w:rsidRDefault="009B79CC" w:rsidP="009B79CC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 xml:space="preserve">事前審査　</w:t>
            </w:r>
          </w:p>
        </w:tc>
        <w:tc>
          <w:tcPr>
            <w:tcW w:w="6140" w:type="dxa"/>
            <w:tcBorders>
              <w:top w:val="single" w:sz="4" w:space="0" w:color="8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8DDA" w14:textId="701CD16C" w:rsidR="009B79CC" w:rsidRPr="009B79CC" w:rsidRDefault="009B79CC" w:rsidP="009B79CC">
            <w:pPr>
              <w:spacing w:line="360" w:lineRule="exact"/>
              <w:ind w:rightChars="-270" w:right="-567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令和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４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年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１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月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下旬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～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２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月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上旬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実施予定</w:t>
            </w:r>
          </w:p>
        </w:tc>
      </w:tr>
      <w:tr w:rsidR="009B79CC" w:rsidRPr="009B79CC" w14:paraId="15E09070" w14:textId="77777777" w:rsidTr="00D25CC5">
        <w:trPr>
          <w:trHeight w:val="37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415" w14:textId="77777777" w:rsidR="009B79CC" w:rsidRPr="009B79CC" w:rsidRDefault="009B79CC" w:rsidP="009B79CC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審査委員会審査</w:t>
            </w:r>
          </w:p>
          <w:p w14:paraId="04D02F20" w14:textId="77777777" w:rsidR="009B79CC" w:rsidRPr="009B79CC" w:rsidRDefault="009B79CC" w:rsidP="009B79CC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（プレゼン審査）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BC4" w14:textId="48D7B6A7" w:rsidR="009B79CC" w:rsidRPr="009B79CC" w:rsidRDefault="009B79CC" w:rsidP="009B79CC">
            <w:pPr>
              <w:spacing w:line="360" w:lineRule="exact"/>
              <w:ind w:rightChars="-270" w:right="-567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令和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４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年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２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月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下旬</w:t>
            </w:r>
          </w:p>
        </w:tc>
      </w:tr>
      <w:tr w:rsidR="009B79CC" w:rsidRPr="009B79CC" w14:paraId="444C9286" w14:textId="77777777" w:rsidTr="00D25CC5">
        <w:trPr>
          <w:trHeight w:val="36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12E" w14:textId="77777777" w:rsidR="009B79CC" w:rsidRPr="009B79CC" w:rsidRDefault="009B79CC" w:rsidP="009B79CC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交付決定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044" w14:textId="28A22073" w:rsidR="009B79CC" w:rsidRPr="009B79CC" w:rsidRDefault="009B79CC" w:rsidP="009B79CC">
            <w:pPr>
              <w:spacing w:line="360" w:lineRule="exact"/>
              <w:ind w:rightChars="-177" w:right="-372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令和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４</w:t>
            </w:r>
            <w:r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年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４月１日予定</w:t>
            </w:r>
          </w:p>
        </w:tc>
      </w:tr>
      <w:tr w:rsidR="009B79CC" w:rsidRPr="009B79CC" w14:paraId="0814529F" w14:textId="77777777" w:rsidTr="00D25CC5">
        <w:trPr>
          <w:trHeight w:val="35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601" w14:textId="77777777" w:rsidR="009B79CC" w:rsidRPr="009B79CC" w:rsidRDefault="009B79CC" w:rsidP="009B79CC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9B79CC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事業実施期間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800080"/>
              <w:right w:val="single" w:sz="4" w:space="0" w:color="auto"/>
            </w:tcBorders>
          </w:tcPr>
          <w:p w14:paraId="715940B5" w14:textId="577505D8" w:rsidR="009B79CC" w:rsidRPr="009B79CC" w:rsidRDefault="005812AE" w:rsidP="009B79CC">
            <w:pPr>
              <w:spacing w:line="360" w:lineRule="exact"/>
              <w:ind w:rightChars="-177" w:right="-372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令和４年４月1日</w:t>
            </w:r>
            <w:r w:rsidR="009B79CC"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から令和</w:t>
            </w:r>
            <w:r w:rsidR="00DD2F44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６</w:t>
            </w:r>
            <w:r w:rsidR="009B79CC"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年３月３１日（最</w:t>
            </w:r>
            <w:r w:rsidR="00907FDF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長</w:t>
            </w:r>
            <w:r w:rsidR="009B79CC" w:rsidRPr="009B79CC"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）まで</w:t>
            </w:r>
          </w:p>
        </w:tc>
      </w:tr>
      <w:tr w:rsidR="009B79CC" w14:paraId="6C840491" w14:textId="77777777" w:rsidTr="00D25CC5">
        <w:tblPrEx>
          <w:tblBorders>
            <w:top w:val="single" w:sz="4" w:space="0" w:color="8000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"/>
        </w:trPr>
        <w:tc>
          <w:tcPr>
            <w:tcW w:w="8642" w:type="dxa"/>
            <w:gridSpan w:val="2"/>
            <w:tcBorders>
              <w:top w:val="single" w:sz="4" w:space="0" w:color="auto"/>
            </w:tcBorders>
          </w:tcPr>
          <w:p w14:paraId="0EB262C6" w14:textId="4F2D18D8" w:rsidR="009B79CC" w:rsidRPr="009B79CC" w:rsidRDefault="009B79CC" w:rsidP="009B79CC">
            <w:pPr>
              <w:spacing w:line="360" w:lineRule="exact"/>
              <w:ind w:rightChars="-110" w:right="-231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</w:tbl>
    <w:p w14:paraId="065CF2B3" w14:textId="5DD1A4EF" w:rsidR="00C70247" w:rsidRDefault="00C70247">
      <w:pPr>
        <w:rPr>
          <w:rFonts w:ascii="ＭＳ 明朝" w:eastAsia="ＭＳ 明朝" w:hAnsi="ＭＳ 明朝"/>
          <w:sz w:val="24"/>
          <w:szCs w:val="24"/>
        </w:rPr>
      </w:pPr>
    </w:p>
    <w:p w14:paraId="00B94569" w14:textId="1391A2D0" w:rsidR="00C70247" w:rsidRDefault="00C70247">
      <w:pPr>
        <w:rPr>
          <w:rFonts w:ascii="ＭＳ 明朝" w:eastAsia="ＭＳ 明朝" w:hAnsi="ＭＳ 明朝"/>
          <w:sz w:val="24"/>
          <w:szCs w:val="24"/>
        </w:rPr>
      </w:pPr>
    </w:p>
    <w:p w14:paraId="03522ECF" w14:textId="3C63C483" w:rsidR="00C70247" w:rsidRDefault="00C70247">
      <w:pPr>
        <w:rPr>
          <w:rFonts w:ascii="ＭＳ 明朝" w:eastAsia="ＭＳ 明朝" w:hAnsi="ＭＳ 明朝"/>
          <w:sz w:val="24"/>
          <w:szCs w:val="24"/>
        </w:rPr>
      </w:pPr>
    </w:p>
    <w:p w14:paraId="57C76248" w14:textId="5A41460E" w:rsidR="008719BD" w:rsidRDefault="008719BD" w:rsidP="004D03E4">
      <w:pPr>
        <w:ind w:firstLineChars="100" w:firstLine="261"/>
        <w:rPr>
          <w:rFonts w:ascii="ＭＳ ゴシック" w:eastAsia="ＭＳ ゴシック" w:hAnsi="ＭＳ ゴシック"/>
          <w:b/>
          <w:bCs/>
          <w:color w:val="1F3864" w:themeColor="accent1" w:themeShade="80"/>
          <w:sz w:val="26"/>
          <w:szCs w:val="26"/>
        </w:rPr>
      </w:pPr>
    </w:p>
    <w:p w14:paraId="33961DA7" w14:textId="58CBB3A1" w:rsidR="008719BD" w:rsidRDefault="008719BD" w:rsidP="004D03E4">
      <w:pPr>
        <w:ind w:firstLineChars="100" w:firstLine="261"/>
        <w:rPr>
          <w:rFonts w:ascii="ＭＳ ゴシック" w:eastAsia="ＭＳ ゴシック" w:hAnsi="ＭＳ ゴシック"/>
          <w:b/>
          <w:bCs/>
          <w:color w:val="1F3864" w:themeColor="accent1" w:themeShade="80"/>
          <w:sz w:val="26"/>
          <w:szCs w:val="26"/>
        </w:rPr>
      </w:pPr>
    </w:p>
    <w:p w14:paraId="0C744868" w14:textId="199587BF" w:rsidR="008719BD" w:rsidRDefault="008719BD" w:rsidP="004D03E4">
      <w:pPr>
        <w:ind w:firstLineChars="100" w:firstLine="261"/>
        <w:rPr>
          <w:rFonts w:ascii="ＭＳ ゴシック" w:eastAsia="ＭＳ ゴシック" w:hAnsi="ＭＳ ゴシック"/>
          <w:b/>
          <w:bCs/>
          <w:color w:val="1F3864" w:themeColor="accent1" w:themeShade="80"/>
          <w:sz w:val="26"/>
          <w:szCs w:val="26"/>
        </w:rPr>
      </w:pPr>
    </w:p>
    <w:p w14:paraId="7DD057DB" w14:textId="2816C1D0" w:rsidR="008719BD" w:rsidRDefault="00AD2C05" w:rsidP="004D03E4">
      <w:pPr>
        <w:ind w:firstLineChars="100" w:firstLine="210"/>
        <w:rPr>
          <w:rFonts w:ascii="ＭＳ ゴシック" w:eastAsia="ＭＳ ゴシック" w:hAnsi="ＭＳ ゴシック"/>
          <w:b/>
          <w:bCs/>
          <w:color w:val="1F3864" w:themeColor="accent1" w:themeShade="8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8EBE8D3" wp14:editId="2A3F1AFD">
                <wp:simplePos x="0" y="0"/>
                <wp:positionH relativeFrom="column">
                  <wp:posOffset>54803</wp:posOffset>
                </wp:positionH>
                <wp:positionV relativeFrom="paragraph">
                  <wp:posOffset>96410</wp:posOffset>
                </wp:positionV>
                <wp:extent cx="885825" cy="1235241"/>
                <wp:effectExtent l="57150" t="57150" r="47625" b="603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235241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989E940" w14:textId="058A4D10" w:rsidR="00AD2C05" w:rsidRPr="00EE4033" w:rsidRDefault="00AD2C05" w:rsidP="00AD2C05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応募方法はこちら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E8D3" id="正方形/長方形 21" o:spid="_x0000_s1045" style="position:absolute;left:0;text-align:left;margin-left:4.3pt;margin-top:7.6pt;width:69.75pt;height:9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" fillcolor="#fe729a" strokecolor="#f4b083 [1941]" strokeweight="1pt">
                <v:textbox>
                  <w:txbxContent>
                    <w:p w14:paraId="0989E940" w14:textId="058A4D10" w:rsidR="00AD2C05" w:rsidRPr="00EE4033" w:rsidRDefault="00AD2C05" w:rsidP="00AD2C05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応募方法はこちら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9DE1A3" wp14:editId="44C1DE78">
                <wp:simplePos x="0" y="0"/>
                <wp:positionH relativeFrom="margin">
                  <wp:posOffset>1151503</wp:posOffset>
                </wp:positionH>
                <wp:positionV relativeFrom="paragraph">
                  <wp:posOffset>79734</wp:posOffset>
                </wp:positionV>
                <wp:extent cx="6004671" cy="1242695"/>
                <wp:effectExtent l="0" t="0" r="15240" b="146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671" cy="1242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1F08EA" w14:textId="0F198653" w:rsidR="00AD2C05" w:rsidRDefault="00AD2C05" w:rsidP="00AD2C05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下記（公財）21あおもり産業総合支援センターのHPから申請書をダウンロードし、必要事項をご記入の上、期限までに提出先までご送付又はご持参ください。</w:t>
                            </w:r>
                          </w:p>
                          <w:p w14:paraId="0EA5B93A" w14:textId="6FA9C46C" w:rsidR="00AD2C05" w:rsidRDefault="00AD2C05" w:rsidP="00AD2C05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6BF8CBD" w14:textId="77777777" w:rsidR="00AD2C05" w:rsidRDefault="00AD2C05" w:rsidP="00AD2C05">
                            <w:pPr>
                              <w:spacing w:line="280" w:lineRule="exact"/>
                              <w:ind w:firstLineChars="900" w:firstLine="189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（公財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）２１あおもり産業総合支援センター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ホーム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ページ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URL</w:t>
                            </w:r>
                          </w:p>
                          <w:p w14:paraId="7D86D7A4" w14:textId="39FE71C3" w:rsidR="00AD2C05" w:rsidRPr="006B5164" w:rsidRDefault="00AD2C05" w:rsidP="00AD2C05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516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https://www.21aomori.or.jp/jyosei/</w:t>
                            </w:r>
                          </w:p>
                          <w:p w14:paraId="390BBC7E" w14:textId="77777777" w:rsidR="00AD2C05" w:rsidRPr="00724B8D" w:rsidRDefault="00AD2C05" w:rsidP="00AD2C05">
                            <w:pPr>
                              <w:spacing w:line="320" w:lineRule="exact"/>
                              <w:ind w:firstLineChars="1600" w:firstLine="3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724B8D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24B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２１</w:t>
                            </w:r>
                            <w:r w:rsidRPr="00724B8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あおもり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補助金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24B8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E1A3" id="テキスト ボックス 30" o:spid="_x0000_s1046" type="#_x0000_t202" style="position:absolute;left:0;text-align:left;margin-left:90.65pt;margin-top:6.3pt;width:472.8pt;height:97.8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" filled="f" strokecolor="black [3213]" strokeweight=".5pt">
                <v:textbox>
                  <w:txbxContent>
                    <w:p w14:paraId="311F08EA" w14:textId="0F198653" w:rsidR="00AD2C05" w:rsidRDefault="00AD2C05" w:rsidP="00AD2C05">
                      <w:pPr>
                        <w:spacing w:line="34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下記（公財）21あおもり産業総合支援センターのHPから申請書をダウンロードし、必要事項をご記入の上、期限までに提出先までご送付又はご持参ください。</w:t>
                      </w:r>
                    </w:p>
                    <w:p w14:paraId="0EA5B93A" w14:textId="6FA9C46C" w:rsidR="00AD2C05" w:rsidRDefault="00AD2C05" w:rsidP="00AD2C05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6BF8CBD" w14:textId="77777777" w:rsidR="00AD2C05" w:rsidRDefault="00AD2C05" w:rsidP="00AD2C05">
                      <w:pPr>
                        <w:spacing w:line="280" w:lineRule="exact"/>
                        <w:ind w:firstLineChars="900" w:firstLine="189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（公財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）２１あおもり産業総合支援センター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ホーム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ページ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URL</w:t>
                      </w:r>
                    </w:p>
                    <w:p w14:paraId="7D86D7A4" w14:textId="39FE71C3" w:rsidR="00AD2C05" w:rsidRPr="006B5164" w:rsidRDefault="00AD2C05" w:rsidP="00AD2C05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B5164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  <w:t>https://www.21aomori.or.jp/jyosei/</w:t>
                      </w:r>
                    </w:p>
                    <w:p w14:paraId="390BBC7E" w14:textId="77777777" w:rsidR="00AD2C05" w:rsidRPr="00724B8D" w:rsidRDefault="00AD2C05" w:rsidP="00AD2C05">
                      <w:pPr>
                        <w:spacing w:line="320" w:lineRule="exact"/>
                        <w:ind w:firstLineChars="1600" w:firstLine="3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724B8D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724B8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２１</w:t>
                      </w:r>
                      <w:r w:rsidRPr="00724B8D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あおもり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補助金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724B8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FA0B6" w14:textId="5E9A8F31" w:rsidR="008719BD" w:rsidRDefault="008719BD" w:rsidP="004D03E4">
      <w:pPr>
        <w:ind w:firstLineChars="100" w:firstLine="261"/>
        <w:rPr>
          <w:rFonts w:ascii="ＭＳ ゴシック" w:eastAsia="ＭＳ ゴシック" w:hAnsi="ＭＳ ゴシック"/>
          <w:b/>
          <w:bCs/>
          <w:color w:val="1F3864" w:themeColor="accent1" w:themeShade="80"/>
          <w:sz w:val="26"/>
          <w:szCs w:val="26"/>
        </w:rPr>
      </w:pPr>
    </w:p>
    <w:p w14:paraId="6FD2D457" w14:textId="73EBF6BA" w:rsidR="008719BD" w:rsidRPr="004D03E4" w:rsidRDefault="00CB0BC6" w:rsidP="004D03E4">
      <w:pPr>
        <w:ind w:firstLineChars="100" w:firstLine="241"/>
        <w:rPr>
          <w:rFonts w:ascii="ＭＳ ゴシック" w:eastAsia="ＭＳ ゴシック" w:hAnsi="ＭＳ ゴシック"/>
          <w:b/>
          <w:bCs/>
          <w:color w:val="1F3864" w:themeColor="accent1" w:themeShade="8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1F3864" w:themeColor="accent1" w:themeShade="80"/>
          <w:sz w:val="24"/>
          <w:szCs w:val="24"/>
        </w:rPr>
        <w:t xml:space="preserve">　</w:t>
      </w:r>
    </w:p>
    <w:p w14:paraId="1B46F7AA" w14:textId="338CA7FF" w:rsidR="008719BD" w:rsidRDefault="008719BD">
      <w:pPr>
        <w:rPr>
          <w:noProof/>
        </w:rPr>
      </w:pPr>
    </w:p>
    <w:p w14:paraId="3D7B1787" w14:textId="3A913CB2" w:rsidR="008719BD" w:rsidRDefault="008719BD">
      <w:pPr>
        <w:rPr>
          <w:noProof/>
        </w:rPr>
      </w:pPr>
    </w:p>
    <w:p w14:paraId="2AA906DB" w14:textId="37DA7FA9" w:rsidR="008719BD" w:rsidRDefault="00AD2C0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247A21" wp14:editId="15B3AB01">
                <wp:simplePos x="0" y="0"/>
                <wp:positionH relativeFrom="column">
                  <wp:posOffset>1151503</wp:posOffset>
                </wp:positionH>
                <wp:positionV relativeFrom="paragraph">
                  <wp:posOffset>189203</wp:posOffset>
                </wp:positionV>
                <wp:extent cx="6004560" cy="1168180"/>
                <wp:effectExtent l="0" t="0" r="15240" b="1333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16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4B8D1" w14:textId="77777777" w:rsidR="00EE4033" w:rsidRPr="00537D35" w:rsidRDefault="00EE4033" w:rsidP="00CD613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550" w:firstLine="1540"/>
                              <w:rPr>
                                <w:rFonts w:ascii="BIZ UDPゴシック" w:eastAsia="BIZ UDPゴシック" w:hAnsi="BIZ UDPゴシック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37D3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（公財)２１あおもり産業総合支援センター　総合支援課</w:t>
                            </w:r>
                          </w:p>
                          <w:p w14:paraId="18C2ED9A" w14:textId="77777777" w:rsidR="00537D35" w:rsidRPr="00537D35" w:rsidRDefault="00537D35" w:rsidP="00537D35">
                            <w:pPr>
                              <w:autoSpaceDE w:val="0"/>
                              <w:autoSpaceDN w:val="0"/>
                              <w:adjustRightInd w:val="0"/>
                              <w:spacing w:line="120" w:lineRule="exact"/>
                              <w:ind w:firstLineChars="100" w:firstLine="160"/>
                              <w:rPr>
                                <w:rFonts w:ascii="BIZ UDPゴシック" w:eastAsia="BIZ UDPゴシック" w:hAnsi="BIZ UDPゴシック" w:cs="Times New Roman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833021E" w14:textId="77777777" w:rsidR="00EE4033" w:rsidRPr="00537D35" w:rsidRDefault="00EE4033" w:rsidP="00CD613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650" w:firstLine="1560"/>
                              <w:rPr>
                                <w:rFonts w:ascii="BIZ UDPゴシック" w:eastAsia="BIZ UDPゴシック" w:hAnsi="BIZ UDP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37D3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〒030-0801</w:t>
                            </w:r>
                            <w:r w:rsidRPr="00537D35">
                              <w:rPr>
                                <w:rFonts w:ascii="BIZ UDPゴシック" w:eastAsia="BIZ UDPゴシック" w:hAnsi="BIZ UDPゴシック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D3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青森市新町２丁目４－１ 青森県共同ビル７階</w:t>
                            </w:r>
                          </w:p>
                          <w:p w14:paraId="783B73C0" w14:textId="77777777" w:rsidR="00537D35" w:rsidRPr="00537D35" w:rsidRDefault="00EE4033" w:rsidP="00CD613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750" w:firstLine="1800"/>
                              <w:rPr>
                                <w:rFonts w:ascii="BIZ UDPゴシック" w:eastAsia="BIZ UDPゴシック" w:hAnsi="BIZ UDP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37D3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Pr="00537D35">
                              <w:rPr>
                                <w:rFonts w:ascii="BIZ UDPゴシック" w:eastAsia="BIZ UDPゴシック" w:hAnsi="BIZ UDPゴシック" w:cs="Times New Roman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537D3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０１７－７７７－４０６６　ＦＡＸ：０１７－７２１－２５１４</w:t>
                            </w:r>
                          </w:p>
                          <w:p w14:paraId="3E6BE6DC" w14:textId="5A894101" w:rsidR="00EE4033" w:rsidRPr="00537D35" w:rsidRDefault="00EE4033" w:rsidP="00CD613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750" w:firstLine="1800"/>
                              <w:rPr>
                                <w:sz w:val="24"/>
                                <w:szCs w:val="24"/>
                              </w:rPr>
                            </w:pPr>
                            <w:r w:rsidRPr="00537D3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Ｅ-ｍａｉｌ：</w:t>
                            </w:r>
                            <w:r w:rsidR="000C38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="000C38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oudan</w:t>
                            </w:r>
                            <w:r w:rsidRPr="00537D3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@21aomori.or.jp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7A21" id="テキスト ボックス 59" o:spid="_x0000_s1047" type="#_x0000_t202" style="position:absolute;left:0;text-align:left;margin-left:90.65pt;margin-top:14.9pt;width:472.8pt;height:9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" fillcolor="white [3201]" strokecolor="black [3213]" strokeweight=".5pt">
                <v:textbox>
                  <w:txbxContent>
                    <w:p w14:paraId="3804B8D1" w14:textId="77777777" w:rsidR="00EE4033" w:rsidRPr="00537D35" w:rsidRDefault="00EE4033" w:rsidP="00CD6138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firstLineChars="550" w:firstLine="1540"/>
                        <w:rPr>
                          <w:rFonts w:ascii="BIZ UDPゴシック" w:eastAsia="BIZ UDPゴシック" w:hAnsi="BIZ UDPゴシック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537D35">
                        <w:rPr>
                          <w:rFonts w:ascii="BIZ UDPゴシック" w:eastAsia="BIZ UDPゴシック" w:hAnsi="BIZ UDPゴシック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（公財)２１あおもり産業総合支援センター　総合支援課</w:t>
                      </w:r>
                    </w:p>
                    <w:p w14:paraId="18C2ED9A" w14:textId="77777777" w:rsidR="00537D35" w:rsidRPr="00537D35" w:rsidRDefault="00537D35" w:rsidP="00537D35">
                      <w:pPr>
                        <w:autoSpaceDE w:val="0"/>
                        <w:autoSpaceDN w:val="0"/>
                        <w:adjustRightInd w:val="0"/>
                        <w:spacing w:line="120" w:lineRule="exact"/>
                        <w:ind w:firstLineChars="100" w:firstLine="160"/>
                        <w:rPr>
                          <w:rFonts w:ascii="BIZ UDPゴシック" w:eastAsia="BIZ UDPゴシック" w:hAnsi="BIZ UDPゴシック" w:cs="Times New Roman"/>
                          <w:kern w:val="0"/>
                          <w:sz w:val="16"/>
                          <w:szCs w:val="16"/>
                        </w:rPr>
                      </w:pPr>
                    </w:p>
                    <w:p w14:paraId="2833021E" w14:textId="77777777" w:rsidR="00EE4033" w:rsidRPr="00537D35" w:rsidRDefault="00EE4033" w:rsidP="00CD613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650" w:firstLine="1560"/>
                        <w:rPr>
                          <w:rFonts w:ascii="BIZ UDPゴシック" w:eastAsia="BIZ UDPゴシック" w:hAnsi="BIZ UDP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537D3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4"/>
                          <w:szCs w:val="24"/>
                        </w:rPr>
                        <w:t>〒030-0801</w:t>
                      </w:r>
                      <w:r w:rsidRPr="00537D35">
                        <w:rPr>
                          <w:rFonts w:ascii="BIZ UDPゴシック" w:eastAsia="BIZ UDPゴシック" w:hAnsi="BIZ UDPゴシック" w:cs="Times New Roman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537D3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4"/>
                          <w:szCs w:val="24"/>
                        </w:rPr>
                        <w:t>青森市新町２丁目４－１ 青森県共同ビル７階</w:t>
                      </w:r>
                    </w:p>
                    <w:p w14:paraId="783B73C0" w14:textId="77777777" w:rsidR="00537D35" w:rsidRPr="00537D35" w:rsidRDefault="00EE4033" w:rsidP="00CD613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750" w:firstLine="1800"/>
                        <w:rPr>
                          <w:rFonts w:ascii="BIZ UDPゴシック" w:eastAsia="BIZ UDPゴシック" w:hAnsi="BIZ UDP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537D3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4"/>
                          <w:szCs w:val="24"/>
                        </w:rPr>
                        <w:t>電話</w:t>
                      </w:r>
                      <w:r w:rsidRPr="00537D35">
                        <w:rPr>
                          <w:rFonts w:ascii="BIZ UDPゴシック" w:eastAsia="BIZ UDPゴシック" w:hAnsi="BIZ UDPゴシック" w:cs="Times New Roman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537D3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4"/>
                          <w:szCs w:val="24"/>
                        </w:rPr>
                        <w:t>０１７－７７７－４０６６　ＦＡＸ：０１７－７２１－２５１４</w:t>
                      </w:r>
                    </w:p>
                    <w:p w14:paraId="3E6BE6DC" w14:textId="5A894101" w:rsidR="00EE4033" w:rsidRPr="00537D35" w:rsidRDefault="00EE4033" w:rsidP="00CD613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750" w:firstLine="1800"/>
                        <w:rPr>
                          <w:sz w:val="24"/>
                          <w:szCs w:val="24"/>
                        </w:rPr>
                      </w:pPr>
                      <w:r w:rsidRPr="00537D3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Ｅ-ｍａｉｌ：</w:t>
                      </w:r>
                      <w:r w:rsidR="000C38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s</w:t>
                      </w:r>
                      <w:r w:rsidR="000C38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oudan</w:t>
                      </w:r>
                      <w:r w:rsidRPr="00537D3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@21aomori.or.jp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70668F" wp14:editId="51FB1E25">
                <wp:simplePos x="0" y="0"/>
                <wp:positionH relativeFrom="column">
                  <wp:posOffset>55714</wp:posOffset>
                </wp:positionH>
                <wp:positionV relativeFrom="paragraph">
                  <wp:posOffset>179429</wp:posOffset>
                </wp:positionV>
                <wp:extent cx="885825" cy="1205285"/>
                <wp:effectExtent l="57150" t="57150" r="47625" b="5207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205285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4BDD4EB" w14:textId="77777777" w:rsidR="00EE4033" w:rsidRPr="00EE4033" w:rsidRDefault="00EE4033" w:rsidP="00BF13D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EE40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申込</w:t>
                            </w:r>
                            <w:r w:rsidRPr="00EE40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先</w:t>
                            </w:r>
                            <w:r w:rsidRPr="00EE40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・</w:t>
                            </w:r>
                          </w:p>
                          <w:p w14:paraId="1729D9D0" w14:textId="319E361B" w:rsidR="00EE4033" w:rsidRPr="00EE4033" w:rsidRDefault="00EE4033" w:rsidP="00BF13D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EE40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0668F" id="正方形/長方形 57" o:spid="_x0000_s1048" style="position:absolute;left:0;text-align:left;margin-left:4.4pt;margin-top:14.15pt;width:69.75pt;height:94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" fillcolor="#fe729a" strokecolor="#f4b083 [1941]" strokeweight="1pt">
                <v:textbox>
                  <w:txbxContent>
                    <w:p w14:paraId="74BDD4EB" w14:textId="77777777" w:rsidR="00EE4033" w:rsidRPr="00EE4033" w:rsidRDefault="00EE4033" w:rsidP="00BF13D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EE40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申込</w:t>
                      </w:r>
                      <w:r w:rsidRPr="00EE4033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  <w:t>先</w:t>
                      </w:r>
                      <w:r w:rsidRPr="00EE40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・</w:t>
                      </w:r>
                    </w:p>
                    <w:p w14:paraId="1729D9D0" w14:textId="319E361B" w:rsidR="00EE4033" w:rsidRPr="00EE4033" w:rsidRDefault="00EE4033" w:rsidP="00BF13D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EE4033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  <w:t>問合せ先</w:t>
                      </w:r>
                    </w:p>
                  </w:txbxContent>
                </v:textbox>
              </v:rect>
            </w:pict>
          </mc:Fallback>
        </mc:AlternateContent>
      </w:r>
    </w:p>
    <w:p w14:paraId="4ED2047F" w14:textId="4AFF1BCE" w:rsidR="00F554FC" w:rsidRDefault="00F554FC">
      <w:pPr>
        <w:rPr>
          <w:noProof/>
        </w:rPr>
      </w:pPr>
    </w:p>
    <w:p w14:paraId="5C9545C6" w14:textId="1594B854" w:rsidR="0068789F" w:rsidRDefault="00AD2C0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6015E409" wp14:editId="34A69B22">
            <wp:simplePos x="0" y="0"/>
            <wp:positionH relativeFrom="column">
              <wp:posOffset>1266245</wp:posOffset>
            </wp:positionH>
            <wp:positionV relativeFrom="paragraph">
              <wp:posOffset>216121</wp:posOffset>
            </wp:positionV>
            <wp:extent cx="567690" cy="526415"/>
            <wp:effectExtent l="0" t="0" r="3810" b="698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6DAB" w14:textId="5BB07DE0" w:rsidR="0068789F" w:rsidRDefault="0068789F">
      <w:pPr>
        <w:rPr>
          <w:noProof/>
        </w:rPr>
      </w:pPr>
    </w:p>
    <w:p w14:paraId="49BAF37E" w14:textId="77777777" w:rsidR="0068789F" w:rsidRDefault="0068789F">
      <w:pPr>
        <w:rPr>
          <w:noProof/>
        </w:rPr>
      </w:pPr>
    </w:p>
    <w:p w14:paraId="7851D426" w14:textId="67D6EB2D" w:rsidR="005B23D2" w:rsidRDefault="00F232AA" w:rsidP="001B468C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1838" behindDoc="1" locked="0" layoutInCell="1" allowOverlap="1" wp14:anchorId="798185C1" wp14:editId="5E19F216">
                <wp:simplePos x="0" y="0"/>
                <wp:positionH relativeFrom="margin">
                  <wp:posOffset>-3091</wp:posOffset>
                </wp:positionH>
                <wp:positionV relativeFrom="paragraph">
                  <wp:posOffset>406069</wp:posOffset>
                </wp:positionV>
                <wp:extent cx="7118930" cy="2543175"/>
                <wp:effectExtent l="0" t="0" r="2540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93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E64EF9" w14:textId="2FC8B9D8" w:rsidR="0053153A" w:rsidRPr="00B24D82" w:rsidRDefault="0053153A" w:rsidP="005E1F2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B24D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新商品・新技術・新役務（サービス）の開発</w:t>
                            </w:r>
                            <w:r w:rsidR="007E59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　／　</w:t>
                            </w:r>
                            <w:r w:rsidRPr="00B24D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試作品の販路開拓</w:t>
                            </w:r>
                          </w:p>
                          <w:tbl>
                            <w:tblPr>
                              <w:tblStyle w:val="11"/>
                              <w:tblW w:w="1100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0"/>
                              <w:gridCol w:w="5490"/>
                              <w:gridCol w:w="2920"/>
                            </w:tblGrid>
                            <w:tr w:rsidR="005E1F25" w:rsidRPr="004947B8" w14:paraId="4BD9F9A9" w14:textId="77777777" w:rsidTr="007E598B">
                              <w:trPr>
                                <w:trHeight w:val="176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2997E85C" w14:textId="77777777" w:rsidR="005E1F25" w:rsidRPr="00F232AA" w:rsidRDefault="005E1F25" w:rsidP="007E598B">
                                  <w:pPr>
                                    <w:spacing w:line="36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F232A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  <w:gridSpan w:val="2"/>
                                </w:tcPr>
                                <w:p w14:paraId="43B9D981" w14:textId="5F9F1D37" w:rsidR="005E1F25" w:rsidRPr="00F232AA" w:rsidRDefault="005E1F25" w:rsidP="007E598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F232A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要　</w:t>
                                  </w:r>
                                  <w:r w:rsidR="001636B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F232A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5E1F25" w:rsidRPr="004947B8" w14:paraId="67BDF2F1" w14:textId="77777777" w:rsidTr="007E598B">
                              <w:trPr>
                                <w:trHeight w:val="167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044BB365" w14:textId="77777777" w:rsidR="005E1F25" w:rsidRPr="00F232AA" w:rsidRDefault="005E1F25" w:rsidP="007E598B">
                                  <w:pPr>
                                    <w:spacing w:line="36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F232A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補助期間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  <w:gridSpan w:val="2"/>
                                </w:tcPr>
                                <w:p w14:paraId="672DEBDA" w14:textId="3D8E1ECA" w:rsidR="005E1F25" w:rsidRPr="00DD1EAD" w:rsidRDefault="005E1F25" w:rsidP="007E598B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最</w:t>
                                  </w:r>
                                  <w:r w:rsidR="00907FD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２か年</w:t>
                                  </w:r>
                                </w:p>
                              </w:tc>
                            </w:tr>
                            <w:tr w:rsidR="0068789F" w:rsidRPr="004947B8" w14:paraId="26C71021" w14:textId="77777777" w:rsidTr="00DD2F44">
                              <w:trPr>
                                <w:trHeight w:val="188"/>
                              </w:trPr>
                              <w:tc>
                                <w:tcPr>
                                  <w:tcW w:w="2590" w:type="dxa"/>
                                  <w:vMerge w:val="restart"/>
                                </w:tcPr>
                                <w:p w14:paraId="7D1E0534" w14:textId="77777777" w:rsidR="0068789F" w:rsidRPr="00F232AA" w:rsidRDefault="0068789F" w:rsidP="007E598B">
                                  <w:pPr>
                                    <w:spacing w:line="36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F232A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補助率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14:paraId="55D77D90" w14:textId="1F48B583" w:rsidR="0068789F" w:rsidRPr="00377ED9" w:rsidRDefault="0068789F" w:rsidP="00DD2F44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通常枠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14:paraId="03BA8D30" w14:textId="4914965D" w:rsidR="0068789F" w:rsidRPr="00DD2F44" w:rsidRDefault="00DD2F44" w:rsidP="0068789F">
                                  <w:pPr>
                                    <w:spacing w:line="360" w:lineRule="exact"/>
                                    <w:ind w:firstLineChars="100" w:firstLine="24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2F4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１／２</w:t>
                                  </w:r>
                                </w:p>
                              </w:tc>
                            </w:tr>
                            <w:tr w:rsidR="0068789F" w:rsidRPr="004947B8" w14:paraId="5543EB7C" w14:textId="77777777" w:rsidTr="00DD2F44">
                              <w:trPr>
                                <w:trHeight w:val="188"/>
                              </w:trPr>
                              <w:tc>
                                <w:tcPr>
                                  <w:tcW w:w="2590" w:type="dxa"/>
                                  <w:vMerge/>
                                </w:tcPr>
                                <w:p w14:paraId="18EB4D65" w14:textId="77777777" w:rsidR="0068789F" w:rsidRPr="00F232AA" w:rsidRDefault="0068789F" w:rsidP="007E598B">
                                  <w:pPr>
                                    <w:spacing w:line="36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14:paraId="7CFB2994" w14:textId="6EB4CAE3" w:rsidR="00DD2F44" w:rsidRPr="00DD1EAD" w:rsidRDefault="00DD2F44" w:rsidP="00DD2F44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7B8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特別枠：①県重点推進分野枠、②最低賃金枠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</w:tcPr>
                                <w:p w14:paraId="1604E7F9" w14:textId="4677A0BF" w:rsidR="0068789F" w:rsidRPr="00DD1EAD" w:rsidRDefault="00DD2F44" w:rsidP="0068789F">
                                  <w:pPr>
                                    <w:spacing w:line="360" w:lineRule="exact"/>
                                    <w:ind w:firstLineChars="100" w:firstLine="24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２／３</w:t>
                                  </w:r>
                                </w:p>
                              </w:tc>
                            </w:tr>
                            <w:tr w:rsidR="005E1F25" w:rsidRPr="004947B8" w14:paraId="6873FBDC" w14:textId="77777777" w:rsidTr="007E598B">
                              <w:trPr>
                                <w:trHeight w:val="167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3DC2837A" w14:textId="77777777" w:rsidR="005E1F25" w:rsidRPr="00F232AA" w:rsidRDefault="005E1F25" w:rsidP="007E598B">
                                  <w:pPr>
                                    <w:spacing w:line="36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F232A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限度額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  <w:gridSpan w:val="2"/>
                                </w:tcPr>
                                <w:p w14:paraId="6A3AAFB7" w14:textId="66E6D4E5" w:rsidR="005E1F25" w:rsidRPr="008276ED" w:rsidRDefault="005E1F25" w:rsidP="00D27C68">
                                  <w:pPr>
                                    <w:spacing w:line="360" w:lineRule="exact"/>
                                    <w:ind w:firstLineChars="500" w:firstLine="140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688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  <w:r w:rsidR="00460BDF" w:rsidRPr="0041688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００</w:t>
                                  </w:r>
                                  <w:r w:rsidR="00460BDF" w:rsidRPr="008276E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5E1F25" w:rsidRPr="004947B8" w14:paraId="493AF7AD" w14:textId="77777777" w:rsidTr="007E598B">
                              <w:trPr>
                                <w:trHeight w:val="889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449214D7" w14:textId="77777777" w:rsidR="005E1F25" w:rsidRPr="00F232AA" w:rsidRDefault="005E1F25" w:rsidP="007E598B">
                                  <w:pPr>
                                    <w:spacing w:line="36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F232A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補助対象経費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  <w:gridSpan w:val="2"/>
                                </w:tcPr>
                                <w:p w14:paraId="333667DA" w14:textId="77777777" w:rsidR="005E1F25" w:rsidRPr="00DD1EAD" w:rsidRDefault="005E1F25" w:rsidP="007E598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専門家謝金、旅費（専門家、職員）会場借上料、通信運搬費、借損料（リース、レンタル料）、印刷製本費、資料購入費、集計・分析・調査費、広告宣伝費、翻訳料、原稿料、受講料、消耗品費、原材料費、備品費（汎用機器は除く。）、外注加工費、研究開発費、委託費、知財取得費（知財出願経費、技術導入費、先行技術調査費）</w:t>
                                  </w:r>
                                </w:p>
                              </w:tc>
                            </w:tr>
                          </w:tbl>
                          <w:p w14:paraId="3D6B11EB" w14:textId="4F9B2D5A" w:rsidR="0082715B" w:rsidRDefault="0082715B" w:rsidP="005315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F27AC64" w14:textId="000D31E1" w:rsidR="0082715B" w:rsidRDefault="0082715B" w:rsidP="005315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53F2509" w14:textId="327C88C3" w:rsidR="0082715B" w:rsidRDefault="0082715B" w:rsidP="005315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E9774B3" w14:textId="4364F92E" w:rsidR="0082715B" w:rsidRDefault="0082715B" w:rsidP="005315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3B820D2" w14:textId="19CFDA3B" w:rsidR="0082715B" w:rsidRDefault="0082715B" w:rsidP="005315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5F3B6EA" w14:textId="01BD12AB" w:rsidR="0082715B" w:rsidRDefault="0082715B" w:rsidP="005315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96F7617" w14:textId="657904E3" w:rsidR="0082715B" w:rsidRPr="004947B8" w:rsidRDefault="0082715B" w:rsidP="0082715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315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85C1" id="テキスト ボックス 26" o:spid="_x0000_s1049" type="#_x0000_t202" style="position:absolute;left:0;text-align:left;margin-left:-.25pt;margin-top:31.95pt;width:560.55pt;height:200.25pt;z-index:-2516746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" filled="f" strokecolor="black [3213]" strokeweight=".5pt">
                <v:textbox inset="2mm,1mm,2mm,1mm">
                  <w:txbxContent>
                    <w:p w14:paraId="40E64EF9" w14:textId="2FC8B9D8" w:rsidR="0053153A" w:rsidRPr="00B24D82" w:rsidRDefault="0053153A" w:rsidP="005E1F2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B24D8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新商品・新技術・新役務（サービス）の開発</w:t>
                      </w:r>
                      <w:r w:rsidR="007E598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　／　</w:t>
                      </w:r>
                      <w:r w:rsidRPr="00B24D8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試作品の販路開拓</w:t>
                      </w:r>
                    </w:p>
                    <w:tbl>
                      <w:tblPr>
                        <w:tblStyle w:val="11"/>
                        <w:tblW w:w="1100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90"/>
                        <w:gridCol w:w="5490"/>
                        <w:gridCol w:w="2920"/>
                      </w:tblGrid>
                      <w:tr w:rsidR="005E1F25" w:rsidRPr="004947B8" w14:paraId="4BD9F9A9" w14:textId="77777777" w:rsidTr="007E598B">
                        <w:trPr>
                          <w:trHeight w:val="176"/>
                        </w:trPr>
                        <w:tc>
                          <w:tcPr>
                            <w:tcW w:w="2590" w:type="dxa"/>
                          </w:tcPr>
                          <w:p w14:paraId="2997E85C" w14:textId="77777777" w:rsidR="005E1F25" w:rsidRPr="00F232AA" w:rsidRDefault="005E1F25" w:rsidP="007E598B">
                            <w:pPr>
                              <w:spacing w:line="3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8410" w:type="dxa"/>
                            <w:gridSpan w:val="2"/>
                          </w:tcPr>
                          <w:p w14:paraId="43B9D981" w14:textId="5F9F1D37" w:rsidR="005E1F25" w:rsidRPr="00F232AA" w:rsidRDefault="005E1F25" w:rsidP="007E598B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要　</w:t>
                            </w:r>
                            <w:r w:rsidR="001636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5E1F25" w:rsidRPr="004947B8" w14:paraId="67BDF2F1" w14:textId="77777777" w:rsidTr="007E598B">
                        <w:trPr>
                          <w:trHeight w:val="167"/>
                        </w:trPr>
                        <w:tc>
                          <w:tcPr>
                            <w:tcW w:w="2590" w:type="dxa"/>
                          </w:tcPr>
                          <w:p w14:paraId="044BB365" w14:textId="77777777" w:rsidR="005E1F25" w:rsidRPr="00F232AA" w:rsidRDefault="005E1F25" w:rsidP="007E598B">
                            <w:pPr>
                              <w:spacing w:line="3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補助期間</w:t>
                            </w:r>
                          </w:p>
                        </w:tc>
                        <w:tc>
                          <w:tcPr>
                            <w:tcW w:w="8410" w:type="dxa"/>
                            <w:gridSpan w:val="2"/>
                          </w:tcPr>
                          <w:p w14:paraId="672DEBDA" w14:textId="3D8E1ECA" w:rsidR="005E1F25" w:rsidRPr="00DD1EAD" w:rsidRDefault="005E1F25" w:rsidP="007E598B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最</w:t>
                            </w:r>
                            <w:r w:rsidR="00907FD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長</w:t>
                            </w: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２か年</w:t>
                            </w:r>
                          </w:p>
                        </w:tc>
                      </w:tr>
                      <w:tr w:rsidR="0068789F" w:rsidRPr="004947B8" w14:paraId="26C71021" w14:textId="77777777" w:rsidTr="00DD2F44">
                        <w:trPr>
                          <w:trHeight w:val="188"/>
                        </w:trPr>
                        <w:tc>
                          <w:tcPr>
                            <w:tcW w:w="2590" w:type="dxa"/>
                            <w:vMerge w:val="restart"/>
                          </w:tcPr>
                          <w:p w14:paraId="7D1E0534" w14:textId="77777777" w:rsidR="0068789F" w:rsidRPr="00F232AA" w:rsidRDefault="0068789F" w:rsidP="007E598B">
                            <w:pPr>
                              <w:spacing w:line="3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補助率</w:t>
                            </w:r>
                          </w:p>
                        </w:tc>
                        <w:tc>
                          <w:tcPr>
                            <w:tcW w:w="5490" w:type="dxa"/>
                          </w:tcPr>
                          <w:p w14:paraId="55D77D90" w14:textId="1F48B583" w:rsidR="0068789F" w:rsidRPr="00377ED9" w:rsidRDefault="0068789F" w:rsidP="00DD2F4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通常枠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14:paraId="03BA8D30" w14:textId="4914965D" w:rsidR="0068789F" w:rsidRPr="00DD2F44" w:rsidRDefault="00DD2F44" w:rsidP="0068789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2F4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１／２</w:t>
                            </w:r>
                          </w:p>
                        </w:tc>
                      </w:tr>
                      <w:tr w:rsidR="0068789F" w:rsidRPr="004947B8" w14:paraId="5543EB7C" w14:textId="77777777" w:rsidTr="00DD2F44">
                        <w:trPr>
                          <w:trHeight w:val="188"/>
                        </w:trPr>
                        <w:tc>
                          <w:tcPr>
                            <w:tcW w:w="2590" w:type="dxa"/>
                            <w:vMerge/>
                          </w:tcPr>
                          <w:p w14:paraId="18EB4D65" w14:textId="77777777" w:rsidR="0068789F" w:rsidRPr="00F232AA" w:rsidRDefault="0068789F" w:rsidP="007E598B">
                            <w:pPr>
                              <w:spacing w:line="3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</w:tcPr>
                          <w:p w14:paraId="7CFB2994" w14:textId="6EB4CAE3" w:rsidR="00DD2F44" w:rsidRPr="00DD1EAD" w:rsidRDefault="00DD2F44" w:rsidP="00DD2F4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7B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特別枠：①県重点推進分野枠、②最低賃金枠</w:t>
                            </w:r>
                          </w:p>
                        </w:tc>
                        <w:tc>
                          <w:tcPr>
                            <w:tcW w:w="2920" w:type="dxa"/>
                          </w:tcPr>
                          <w:p w14:paraId="1604E7F9" w14:textId="4677A0BF" w:rsidR="0068789F" w:rsidRPr="00DD1EAD" w:rsidRDefault="00DD2F44" w:rsidP="0068789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２／３</w:t>
                            </w:r>
                          </w:p>
                        </w:tc>
                      </w:tr>
                      <w:tr w:rsidR="005E1F25" w:rsidRPr="004947B8" w14:paraId="6873FBDC" w14:textId="77777777" w:rsidTr="007E598B">
                        <w:trPr>
                          <w:trHeight w:val="167"/>
                        </w:trPr>
                        <w:tc>
                          <w:tcPr>
                            <w:tcW w:w="2590" w:type="dxa"/>
                          </w:tcPr>
                          <w:p w14:paraId="3DC2837A" w14:textId="77777777" w:rsidR="005E1F25" w:rsidRPr="00F232AA" w:rsidRDefault="005E1F25" w:rsidP="007E598B">
                            <w:pPr>
                              <w:spacing w:line="3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限度額</w:t>
                            </w:r>
                          </w:p>
                        </w:tc>
                        <w:tc>
                          <w:tcPr>
                            <w:tcW w:w="8410" w:type="dxa"/>
                            <w:gridSpan w:val="2"/>
                          </w:tcPr>
                          <w:p w14:paraId="6A3AAFB7" w14:textId="66E6D4E5" w:rsidR="005E1F25" w:rsidRPr="008276ED" w:rsidRDefault="005E1F25" w:rsidP="00D27C68">
                            <w:pPr>
                              <w:spacing w:line="360" w:lineRule="exact"/>
                              <w:ind w:firstLineChars="500" w:firstLine="14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68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３</w:t>
                            </w:r>
                            <w:r w:rsidR="00460BDF" w:rsidRPr="004168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００</w:t>
                            </w:r>
                            <w:r w:rsidR="00460BDF" w:rsidRPr="008276E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万円</w:t>
                            </w:r>
                          </w:p>
                        </w:tc>
                      </w:tr>
                      <w:tr w:rsidR="005E1F25" w:rsidRPr="004947B8" w14:paraId="493AF7AD" w14:textId="77777777" w:rsidTr="007E598B">
                        <w:trPr>
                          <w:trHeight w:val="889"/>
                        </w:trPr>
                        <w:tc>
                          <w:tcPr>
                            <w:tcW w:w="2590" w:type="dxa"/>
                          </w:tcPr>
                          <w:p w14:paraId="449214D7" w14:textId="77777777" w:rsidR="005E1F25" w:rsidRPr="00F232AA" w:rsidRDefault="005E1F25" w:rsidP="007E598B">
                            <w:pPr>
                              <w:spacing w:line="3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補助対象経費</w:t>
                            </w:r>
                          </w:p>
                        </w:tc>
                        <w:tc>
                          <w:tcPr>
                            <w:tcW w:w="8410" w:type="dxa"/>
                            <w:gridSpan w:val="2"/>
                          </w:tcPr>
                          <w:p w14:paraId="333667DA" w14:textId="77777777" w:rsidR="005E1F25" w:rsidRPr="00DD1EAD" w:rsidRDefault="005E1F25" w:rsidP="007E598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専門家謝金、旅費（専門家、職員）会場借上料、通信運搬費、借損料（リース、レンタル料）、印刷製本費、資料購入費、集計・分析・調査費、広告宣伝費、翻訳料、原稿料、受講料、消耗品費、原材料費、備品費（汎用機器は除く。）、外注加工費、研究開発費、委託費、知財取得費（知財出願経費、技術導入費、先行技術調査費）</w:t>
                            </w:r>
                          </w:p>
                        </w:tc>
                      </w:tr>
                    </w:tbl>
                    <w:p w14:paraId="3D6B11EB" w14:textId="4F9B2D5A" w:rsidR="0082715B" w:rsidRDefault="0082715B" w:rsidP="005315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F27AC64" w14:textId="000D31E1" w:rsidR="0082715B" w:rsidRDefault="0082715B" w:rsidP="005315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53F2509" w14:textId="327C88C3" w:rsidR="0082715B" w:rsidRDefault="0082715B" w:rsidP="005315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E9774B3" w14:textId="4364F92E" w:rsidR="0082715B" w:rsidRDefault="0082715B" w:rsidP="005315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3B820D2" w14:textId="19CFDA3B" w:rsidR="0082715B" w:rsidRDefault="0082715B" w:rsidP="005315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5F3B6EA" w14:textId="01BD12AB" w:rsidR="0082715B" w:rsidRDefault="0082715B" w:rsidP="005315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96F7617" w14:textId="657904E3" w:rsidR="0082715B" w:rsidRPr="004947B8" w:rsidRDefault="0082715B" w:rsidP="0082715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3153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53A" w:rsidRPr="001B468C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F6B6AC" wp14:editId="71116439">
                <wp:simplePos x="0" y="0"/>
                <wp:positionH relativeFrom="margin">
                  <wp:posOffset>-1270</wp:posOffset>
                </wp:positionH>
                <wp:positionV relativeFrom="paragraph">
                  <wp:posOffset>39370</wp:posOffset>
                </wp:positionV>
                <wp:extent cx="2915285" cy="323850"/>
                <wp:effectExtent l="38100" t="57150" r="37465" b="57150"/>
                <wp:wrapNone/>
                <wp:docPr id="11" name="角丸四角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323850"/>
                        </a:xfrm>
                        <a:prstGeom prst="round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FD9CA16" w14:textId="145A91E7" w:rsidR="001B468C" w:rsidRPr="00EB6D9E" w:rsidRDefault="001B468C" w:rsidP="001B468C">
                            <w:pPr>
                              <w:spacing w:line="480" w:lineRule="exact"/>
                              <w:rPr>
                                <w:color w:val="FFFFFF" w:themeColor="background1"/>
                                <w:kern w:val="18"/>
                                <w:position w:val="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AD47"/>
                                <w:spacing w:val="10"/>
                                <w:kern w:val="18"/>
                                <w:position w:val="6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補助事業・対象経費・限度額等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6B6AC" id="角丸四角形 133" o:spid="_x0000_s1050" style="position:absolute;left:0;text-align:left;margin-left:-.1pt;margin-top:3.1pt;width:229.5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" fillcolor="#fe729a" strokecolor="#f4b083 [1941]" strokeweight="1pt">
                <v:stroke joinstyle="miter"/>
                <v:textbox inset="1mm,0,1mm,0">
                  <w:txbxContent>
                    <w:p w14:paraId="6FD9CA16" w14:textId="145A91E7" w:rsidR="001B468C" w:rsidRPr="00EB6D9E" w:rsidRDefault="001B468C" w:rsidP="001B468C">
                      <w:pPr>
                        <w:spacing w:line="480" w:lineRule="exact"/>
                        <w:rPr>
                          <w:color w:val="FFFFFF" w:themeColor="background1"/>
                          <w:kern w:val="18"/>
                          <w:position w:val="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0AD47"/>
                          <w:spacing w:val="10"/>
                          <w:kern w:val="18"/>
                          <w:position w:val="6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補助事業・対象経費・限度額等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E5E30A" w14:textId="2820485C" w:rsidR="00967F85" w:rsidRPr="00F67614" w:rsidRDefault="00967F85"/>
    <w:p w14:paraId="01C0787C" w14:textId="5DE45494" w:rsidR="000F3B01" w:rsidRPr="004947B8" w:rsidRDefault="000F3B01">
      <w:pPr>
        <w:rPr>
          <w:rFonts w:ascii="BIZ UDPゴシック" w:eastAsia="BIZ UDPゴシック" w:hAnsi="BIZ UDPゴシック"/>
        </w:rPr>
      </w:pPr>
    </w:p>
    <w:p w14:paraId="42B196FB" w14:textId="54C994CB" w:rsidR="000F3B01" w:rsidRPr="004947B8" w:rsidRDefault="000F3B01">
      <w:pPr>
        <w:rPr>
          <w:rFonts w:ascii="BIZ UDPゴシック" w:eastAsia="BIZ UDPゴシック" w:hAnsi="BIZ UDPゴシック"/>
        </w:rPr>
      </w:pPr>
    </w:p>
    <w:p w14:paraId="0E86B781" w14:textId="02367631" w:rsidR="006E6730" w:rsidRPr="004947B8" w:rsidRDefault="00BD765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EA68A3" wp14:editId="59D60A16">
                <wp:simplePos x="0" y="0"/>
                <wp:positionH relativeFrom="column">
                  <wp:posOffset>5720138</wp:posOffset>
                </wp:positionH>
                <wp:positionV relativeFrom="paragraph">
                  <wp:posOffset>112380</wp:posOffset>
                </wp:positionV>
                <wp:extent cx="506306" cy="5517652"/>
                <wp:effectExtent l="1009650" t="0" r="617855" b="0"/>
                <wp:wrapNone/>
                <wp:docPr id="27" name="矢印: 左カー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8635">
                          <a:off x="0" y="0"/>
                          <a:ext cx="506306" cy="551765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17F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27" o:spid="_x0000_s1026" type="#_x0000_t103" style="position:absolute;left:0;text-align:left;margin-left:450.4pt;margin-top:8.85pt;width:39.85pt;height:434.45pt;rotation:-1388670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" adj="20609,21352,5400" fillcolor="#4472c4 [3204]" strokecolor="#1f3763 [1604]" strokeweight="1pt"/>
            </w:pict>
          </mc:Fallback>
        </mc:AlternateContent>
      </w:r>
    </w:p>
    <w:p w14:paraId="0D7B8A39" w14:textId="7E60EB85" w:rsidR="006E6730" w:rsidRPr="004947B8" w:rsidRDefault="00D27C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7CF666" wp14:editId="641396BA">
                <wp:simplePos x="0" y="0"/>
                <wp:positionH relativeFrom="column">
                  <wp:posOffset>1596678</wp:posOffset>
                </wp:positionH>
                <wp:positionV relativeFrom="paragraph">
                  <wp:posOffset>71712</wp:posOffset>
                </wp:positionV>
                <wp:extent cx="396940" cy="1664662"/>
                <wp:effectExtent l="152400" t="0" r="403225" b="0"/>
                <wp:wrapNone/>
                <wp:docPr id="18" name="矢印: 右カーブ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935">
                          <a:off x="0" y="0"/>
                          <a:ext cx="396940" cy="1664662"/>
                        </a:xfrm>
                        <a:prstGeom prst="curvedRightArrow">
                          <a:avLst>
                            <a:gd name="adj1" fmla="val 24907"/>
                            <a:gd name="adj2" fmla="val 5887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6F01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8" o:spid="_x0000_s1026" type="#_x0000_t102" style="position:absolute;left:0;text-align:left;margin-left:125.7pt;margin-top:5.65pt;width:31.25pt;height:131.1pt;rotation:1929964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" adj="18568,20725,16200" fillcolor="#4472c4 [3204]" strokecolor="#1f3763 [1604]" strokeweight="1pt"/>
            </w:pict>
          </mc:Fallback>
        </mc:AlternateContent>
      </w:r>
    </w:p>
    <w:p w14:paraId="59AA1F34" w14:textId="742CED7B" w:rsidR="006E6730" w:rsidRPr="004947B8" w:rsidRDefault="006E6730">
      <w:pPr>
        <w:rPr>
          <w:rFonts w:ascii="BIZ UDPゴシック" w:eastAsia="BIZ UDPゴシック" w:hAnsi="BIZ UDPゴシック"/>
        </w:rPr>
      </w:pPr>
    </w:p>
    <w:p w14:paraId="59A2C5CC" w14:textId="57A01BAB" w:rsidR="005563A0" w:rsidRPr="004947B8" w:rsidRDefault="005563A0">
      <w:pPr>
        <w:rPr>
          <w:rFonts w:ascii="BIZ UDPゴシック" w:eastAsia="BIZ UDPゴシック" w:hAnsi="BIZ UDPゴシック"/>
        </w:rPr>
      </w:pPr>
    </w:p>
    <w:p w14:paraId="6694B1D8" w14:textId="2134CE17" w:rsidR="005563A0" w:rsidRPr="004947B8" w:rsidRDefault="005563A0">
      <w:pPr>
        <w:rPr>
          <w:rFonts w:ascii="BIZ UDPゴシック" w:eastAsia="BIZ UDPゴシック" w:hAnsi="BIZ UDPゴシック"/>
        </w:rPr>
      </w:pPr>
    </w:p>
    <w:p w14:paraId="07C2B01D" w14:textId="4A83E18B" w:rsidR="005E1F25" w:rsidRDefault="005E1F25"/>
    <w:p w14:paraId="1A49027B" w14:textId="35EB68FE" w:rsidR="005E1F25" w:rsidRDefault="005E1F25"/>
    <w:p w14:paraId="204893E2" w14:textId="36AD465A" w:rsidR="005E1F25" w:rsidRDefault="005E1F25"/>
    <w:p w14:paraId="07C3B459" w14:textId="7014D6F2" w:rsidR="00461BFE" w:rsidRDefault="00DD1EAD">
      <w:r w:rsidRPr="009904BC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66DAFB" wp14:editId="651BB20E">
                <wp:simplePos x="0" y="0"/>
                <wp:positionH relativeFrom="margin">
                  <wp:posOffset>15958</wp:posOffset>
                </wp:positionH>
                <wp:positionV relativeFrom="paragraph">
                  <wp:posOffset>35836</wp:posOffset>
                </wp:positionV>
                <wp:extent cx="3033919" cy="294640"/>
                <wp:effectExtent l="57150" t="57150" r="52705" b="4826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919" cy="294640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113992A0" w14:textId="09AD6395" w:rsidR="00BF04C2" w:rsidRPr="00F67614" w:rsidRDefault="00DD2F44" w:rsidP="000B6E9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①</w:t>
                            </w:r>
                            <w:r w:rsidR="006878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特別枠（県重点推進</w:t>
                            </w:r>
                            <w:r w:rsidR="00582A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分野</w:t>
                            </w:r>
                            <w:r w:rsidR="0068789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枠）</w:t>
                            </w:r>
                            <w:r w:rsidR="00DB59F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DAFB" id="テキスト ボックス 129" o:spid="_x0000_s1051" type="#_x0000_t202" style="position:absolute;left:0;text-align:left;margin-left:1.25pt;margin-top:2.8pt;width:238.9pt;height:23.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" fillcolor="#fe729a" strokecolor="#f4b083 [1941]" strokeweight=".5pt">
                <v:textbox inset=",0,,0">
                  <w:txbxContent>
                    <w:p w14:paraId="113992A0" w14:textId="09AD6395" w:rsidR="00BF04C2" w:rsidRPr="00F67614" w:rsidRDefault="00DD2F44" w:rsidP="000B6E9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①</w:t>
                      </w:r>
                      <w:r w:rsidR="0068789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特別枠（県重点推進</w:t>
                      </w:r>
                      <w:r w:rsidR="00582AD2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分野</w:t>
                      </w:r>
                      <w:r w:rsidR="0068789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枠）</w:t>
                      </w:r>
                      <w:r w:rsidR="00DB59F4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とは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85C37" w14:textId="4133E9FE" w:rsidR="00461BFE" w:rsidRDefault="00DD1EAD">
      <w:r w:rsidRPr="00DB59F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475E6F" wp14:editId="20B19E1A">
                <wp:simplePos x="0" y="0"/>
                <wp:positionH relativeFrom="margin">
                  <wp:posOffset>68138</wp:posOffset>
                </wp:positionH>
                <wp:positionV relativeFrom="paragraph">
                  <wp:posOffset>107895</wp:posOffset>
                </wp:positionV>
                <wp:extent cx="7030720" cy="2832652"/>
                <wp:effectExtent l="0" t="0" r="1778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28326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F014F0" w14:textId="34DC183F" w:rsidR="00DD2F44" w:rsidRPr="00F232AA" w:rsidRDefault="00DD2F44" w:rsidP="009E13B0">
                            <w:pPr>
                              <w:spacing w:beforeLines="50" w:before="180" w:line="24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青森県の推進する戦略等に基づく重点推進分野に関する以下事業</w:t>
                            </w:r>
                            <w:r w:rsidR="0013221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に該当する事業</w:t>
                            </w:r>
                            <w:r w:rsidR="009E13B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を申請する場合</w:t>
                            </w:r>
                            <w:r w:rsidR="007F3C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が該当します。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8363"/>
                            </w:tblGrid>
                            <w:tr w:rsidR="002F00CC" w14:paraId="4C53419C" w14:textId="77777777" w:rsidTr="00D262C8">
                              <w:tc>
                                <w:tcPr>
                                  <w:tcW w:w="2410" w:type="dxa"/>
                                </w:tcPr>
                                <w:p w14:paraId="3FC27C93" w14:textId="470668DC" w:rsidR="002F00CC" w:rsidRPr="00DD1EAD" w:rsidRDefault="002F00CC" w:rsidP="000B6E99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①アグリ関連事業　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CE76BC2" w14:textId="55C0EFA0" w:rsidR="002F00CC" w:rsidRPr="00DD1EAD" w:rsidRDefault="005A0C1D" w:rsidP="002F00CC">
                                  <w:pPr>
                                    <w:spacing w:line="34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2F00CC"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本県の強みである食を更に伸ばし、生産性・収益性を向上させていく取組</w:t>
                                  </w:r>
                                </w:p>
                                <w:p w14:paraId="2331E60D" w14:textId="57BBC1D8" w:rsidR="002F00CC" w:rsidRPr="00DD1EAD" w:rsidRDefault="002F00CC" w:rsidP="002F00CC">
                                  <w:pPr>
                                    <w:spacing w:line="34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（農工ベストミックス型産業（農商工連携による商品開発等を含む）等）</w:t>
                                  </w:r>
                                </w:p>
                              </w:tc>
                            </w:tr>
                            <w:tr w:rsidR="002F00CC" w14:paraId="0CFA2CE5" w14:textId="77777777" w:rsidTr="00D262C8">
                              <w:tc>
                                <w:tcPr>
                                  <w:tcW w:w="2410" w:type="dxa"/>
                                </w:tcPr>
                                <w:p w14:paraId="3108E30D" w14:textId="127B4F8A" w:rsidR="002F00CC" w:rsidRPr="00DD1EAD" w:rsidRDefault="002F00CC" w:rsidP="000B6E99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②ライフ関連事業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1AC6D3E" w14:textId="77777777" w:rsidR="005A0C1D" w:rsidRDefault="005A0C1D" w:rsidP="005A0C1D">
                                  <w:pPr>
                                    <w:spacing w:line="340" w:lineRule="exact"/>
                                    <w:ind w:left="200" w:hangingChars="100" w:hanging="20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2F00CC"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人口減少、少子化、高齢化の加速による社会変化、産業需要に対応する取組　　　　　　　　　　　　　　　　　</w:t>
                                  </w:r>
                                  <w:r w:rsidR="002F00CC" w:rsidRPr="00DD1EAD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（医療・健康福祉関連産業（医福工連携分野、サービス分野、プロダクト分野）、</w:t>
                                  </w:r>
                                </w:p>
                                <w:p w14:paraId="3CFB3A59" w14:textId="279A9E02" w:rsidR="002F00CC" w:rsidRPr="00DD1EAD" w:rsidRDefault="002F00CC" w:rsidP="005A0C1D">
                                  <w:pPr>
                                    <w:spacing w:line="340" w:lineRule="exact"/>
                                    <w:ind w:firstLineChars="100" w:firstLine="20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生活関連サービス産業等）</w:t>
                                  </w:r>
                                </w:p>
                              </w:tc>
                            </w:tr>
                            <w:tr w:rsidR="002F00CC" w14:paraId="0C5DECF4" w14:textId="77777777" w:rsidTr="00D262C8">
                              <w:tc>
                                <w:tcPr>
                                  <w:tcW w:w="2410" w:type="dxa"/>
                                </w:tcPr>
                                <w:p w14:paraId="74990862" w14:textId="648A111C" w:rsidR="002F00CC" w:rsidRPr="00DD1EAD" w:rsidRDefault="002F00CC" w:rsidP="000B6E99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③グリーン関連事業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DE9A0A4" w14:textId="359B0D8D" w:rsidR="002F00CC" w:rsidRPr="00DD1EAD" w:rsidRDefault="005A0C1D" w:rsidP="002F00CC">
                                  <w:pPr>
                                    <w:spacing w:line="34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2F00CC"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本県の強みであるエネルギーを生かし、関連産業を創出していく取組</w:t>
                                  </w:r>
                                </w:p>
                                <w:p w14:paraId="2DE38479" w14:textId="59085CE0" w:rsidR="002F00CC" w:rsidRPr="00DD1EAD" w:rsidRDefault="002F00CC" w:rsidP="002F00CC">
                                  <w:pPr>
                                    <w:spacing w:line="34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　（再生可能エネルギー産業、環境関連産業、グリーン・モビリティ関連産業等）</w:t>
                                  </w:r>
                                </w:p>
                              </w:tc>
                            </w:tr>
                            <w:tr w:rsidR="002F00CC" w14:paraId="2F2A62E1" w14:textId="77777777" w:rsidTr="009E13B0">
                              <w:trPr>
                                <w:trHeight w:val="46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A57FBB3" w14:textId="738E861B" w:rsidR="002F00CC" w:rsidRPr="00DD1EAD" w:rsidRDefault="002F00CC" w:rsidP="000B6E99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④知的財産活用事業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C5FB833" w14:textId="3BD72B68" w:rsidR="002F00CC" w:rsidRPr="005A0C1D" w:rsidRDefault="005A0C1D" w:rsidP="009E13B0">
                                  <w:pPr>
                                    <w:spacing w:line="340" w:lineRule="exac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2F00CC"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知的財産を活用した企業経営に資する取組</w:t>
                                  </w:r>
                                </w:p>
                              </w:tc>
                            </w:tr>
                            <w:tr w:rsidR="002F00CC" w14:paraId="5BB1177F" w14:textId="77777777" w:rsidTr="00D262C8">
                              <w:tc>
                                <w:tcPr>
                                  <w:tcW w:w="2410" w:type="dxa"/>
                                </w:tcPr>
                                <w:p w14:paraId="3257D8DE" w14:textId="5AFB4487" w:rsidR="002F00CC" w:rsidRPr="00DD1EAD" w:rsidRDefault="002F00CC" w:rsidP="002F00CC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⑤その他経済を回す取組及び事業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713A1DC" w14:textId="4F310BB2" w:rsidR="002F00CC" w:rsidRPr="00DD1EAD" w:rsidRDefault="005A0C1D" w:rsidP="002F00CC">
                                  <w:pPr>
                                    <w:spacing w:line="34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2F00CC"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国内外からの投資を呼び込み、域内循環を進める取組、新しい生活様式に対応した取組</w:t>
                                  </w:r>
                                </w:p>
                                <w:p w14:paraId="6F278F4B" w14:textId="0149B577" w:rsidR="002F00CC" w:rsidRPr="00DD1EAD" w:rsidRDefault="002F00CC" w:rsidP="005A0C1D">
                                  <w:pPr>
                                    <w:spacing w:line="340" w:lineRule="exact"/>
                                    <w:ind w:firstLineChars="100" w:firstLine="2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DD1EA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（観光関連産業、物流関連産業、情報関連産業等）</w:t>
                                  </w:r>
                                </w:p>
                              </w:tc>
                            </w:tr>
                          </w:tbl>
                          <w:p w14:paraId="25092AF8" w14:textId="499A79D9" w:rsidR="00DB59F4" w:rsidRPr="00F232AA" w:rsidRDefault="00781B66" w:rsidP="002F00CC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3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5E6F" id="テキスト ボックス 12" o:spid="_x0000_s1052" type="#_x0000_t202" style="position:absolute;left:0;text-align:left;margin-left:5.35pt;margin-top:8.5pt;width:553.6pt;height:223.0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" filled="f" strokecolor="black [3213]" strokeweight=".5pt">
                <v:textbox inset="2mm,1mm,2mm,1mm">
                  <w:txbxContent>
                    <w:p w14:paraId="17F014F0" w14:textId="34DC183F" w:rsidR="00DD2F44" w:rsidRPr="00F232AA" w:rsidRDefault="00DD2F44" w:rsidP="009E13B0">
                      <w:pPr>
                        <w:spacing w:beforeLines="50" w:before="180" w:line="24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青森県の推進する戦略等に基づく重点推進分野に関する以下事業</w:t>
                      </w:r>
                      <w:r w:rsidR="0013221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に該当する事業</w:t>
                      </w:r>
                      <w:r w:rsidR="009E13B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を申請する場合</w:t>
                      </w:r>
                      <w:r w:rsidR="007F3C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が該当します。</w:t>
                      </w:r>
                    </w:p>
                    <w:tbl>
                      <w:tblPr>
                        <w:tblStyle w:val="a9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8363"/>
                      </w:tblGrid>
                      <w:tr w:rsidR="002F00CC" w14:paraId="4C53419C" w14:textId="77777777" w:rsidTr="00D262C8">
                        <w:tc>
                          <w:tcPr>
                            <w:tcW w:w="2410" w:type="dxa"/>
                          </w:tcPr>
                          <w:p w14:paraId="3FC27C93" w14:textId="470668DC" w:rsidR="002F00CC" w:rsidRPr="00DD1EAD" w:rsidRDefault="002F00CC" w:rsidP="000B6E9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①アグリ関連事業　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4CE76BC2" w14:textId="55C0EFA0" w:rsidR="002F00CC" w:rsidRPr="00DD1EAD" w:rsidRDefault="005A0C1D" w:rsidP="002F00CC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2F00CC"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本県の強みである食を更に伸ばし、生産性・収益性を向上させていく取組</w:t>
                            </w:r>
                          </w:p>
                          <w:p w14:paraId="2331E60D" w14:textId="57BBC1D8" w:rsidR="002F00CC" w:rsidRPr="00DD1EAD" w:rsidRDefault="002F00CC" w:rsidP="002F00CC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（農工ベストミックス型産業（農商工連携による商品開発等を含む）等）</w:t>
                            </w:r>
                          </w:p>
                        </w:tc>
                      </w:tr>
                      <w:tr w:rsidR="002F00CC" w14:paraId="0CFA2CE5" w14:textId="77777777" w:rsidTr="00D262C8">
                        <w:tc>
                          <w:tcPr>
                            <w:tcW w:w="2410" w:type="dxa"/>
                          </w:tcPr>
                          <w:p w14:paraId="3108E30D" w14:textId="127B4F8A" w:rsidR="002F00CC" w:rsidRPr="00DD1EAD" w:rsidRDefault="002F00CC" w:rsidP="000B6E9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②ライフ関連事業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1AC6D3E" w14:textId="77777777" w:rsidR="005A0C1D" w:rsidRDefault="005A0C1D" w:rsidP="005A0C1D">
                            <w:pPr>
                              <w:spacing w:line="340" w:lineRule="exact"/>
                              <w:ind w:left="200" w:hangingChars="100" w:hanging="200"/>
                              <w:jc w:val="left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2F00CC"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人口減少、少子化、高齢化の加速による社会変化、産業需要に対応する取組　　　　　　　　　　　　　　　　　</w:t>
                            </w:r>
                            <w:r w:rsidR="002F00CC" w:rsidRPr="00DD1EA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</w:rPr>
                              <w:t>（医療・健康福祉関連産業（医福工連携分野、サービス分野、プロダクト分野）、</w:t>
                            </w:r>
                          </w:p>
                          <w:p w14:paraId="3CFB3A59" w14:textId="279A9E02" w:rsidR="002F00CC" w:rsidRPr="00DD1EAD" w:rsidRDefault="002F00CC" w:rsidP="005A0C1D">
                            <w:pPr>
                              <w:spacing w:line="34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</w:rPr>
                              <w:t>生活関連サービス産業等）</w:t>
                            </w:r>
                          </w:p>
                        </w:tc>
                      </w:tr>
                      <w:tr w:rsidR="002F00CC" w14:paraId="0C5DECF4" w14:textId="77777777" w:rsidTr="00D262C8">
                        <w:tc>
                          <w:tcPr>
                            <w:tcW w:w="2410" w:type="dxa"/>
                          </w:tcPr>
                          <w:p w14:paraId="74990862" w14:textId="648A111C" w:rsidR="002F00CC" w:rsidRPr="00DD1EAD" w:rsidRDefault="002F00CC" w:rsidP="000B6E9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③グリーン関連事業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DE9A0A4" w14:textId="359B0D8D" w:rsidR="002F00CC" w:rsidRPr="00DD1EAD" w:rsidRDefault="005A0C1D" w:rsidP="002F00CC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2F00CC"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本県の強みであるエネルギーを生かし、関連産業を創出していく取組</w:t>
                            </w:r>
                          </w:p>
                          <w:p w14:paraId="2DE38479" w14:textId="59085CE0" w:rsidR="002F00CC" w:rsidRPr="00DD1EAD" w:rsidRDefault="002F00CC" w:rsidP="002F00CC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（再生可能エネルギー産業、環境関連産業、グリーン・モビリティ関連産業等）</w:t>
                            </w:r>
                          </w:p>
                        </w:tc>
                      </w:tr>
                      <w:tr w:rsidR="002F00CC" w14:paraId="2F2A62E1" w14:textId="77777777" w:rsidTr="009E13B0">
                        <w:trPr>
                          <w:trHeight w:val="465"/>
                        </w:trPr>
                        <w:tc>
                          <w:tcPr>
                            <w:tcW w:w="2410" w:type="dxa"/>
                          </w:tcPr>
                          <w:p w14:paraId="0A57FBB3" w14:textId="738E861B" w:rsidR="002F00CC" w:rsidRPr="00DD1EAD" w:rsidRDefault="002F00CC" w:rsidP="000B6E9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④知的財産活用事業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6C5FB833" w14:textId="3BD72B68" w:rsidR="002F00CC" w:rsidRPr="005A0C1D" w:rsidRDefault="005A0C1D" w:rsidP="009E13B0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2F00CC"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知的財産を活用した企業経営に資する取組</w:t>
                            </w:r>
                          </w:p>
                        </w:tc>
                      </w:tr>
                      <w:tr w:rsidR="002F00CC" w14:paraId="5BB1177F" w14:textId="77777777" w:rsidTr="00D262C8">
                        <w:tc>
                          <w:tcPr>
                            <w:tcW w:w="2410" w:type="dxa"/>
                          </w:tcPr>
                          <w:p w14:paraId="3257D8DE" w14:textId="5AFB4487" w:rsidR="002F00CC" w:rsidRPr="00DD1EAD" w:rsidRDefault="002F00CC" w:rsidP="002F00C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⑤その他経済を回す取組及び事業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1713A1DC" w14:textId="4F310BB2" w:rsidR="002F00CC" w:rsidRPr="00DD1EAD" w:rsidRDefault="005A0C1D" w:rsidP="002F00CC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2F00CC"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国内外からの投資を呼び込み、域内循環を進める取組、新しい生活様式に対応した取組</w:t>
                            </w:r>
                          </w:p>
                          <w:p w14:paraId="6F278F4B" w14:textId="0149B577" w:rsidR="002F00CC" w:rsidRPr="00DD1EAD" w:rsidRDefault="002F00CC" w:rsidP="005A0C1D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DD1E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（観光関連産業、物流関連産業、情報関連産業等）</w:t>
                            </w:r>
                          </w:p>
                        </w:tc>
                      </w:tr>
                    </w:tbl>
                    <w:p w14:paraId="25092AF8" w14:textId="499A79D9" w:rsidR="00DB59F4" w:rsidRPr="00F232AA" w:rsidRDefault="00781B66" w:rsidP="002F00CC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23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D7735" w14:textId="246B3DF0" w:rsidR="00461BFE" w:rsidRDefault="00461BFE"/>
    <w:p w14:paraId="1909FBD4" w14:textId="7A71CF21" w:rsidR="00461BFE" w:rsidRDefault="00461BFE"/>
    <w:p w14:paraId="62A94282" w14:textId="06EB346B" w:rsidR="00461BFE" w:rsidRDefault="00461BFE"/>
    <w:p w14:paraId="718E9CDB" w14:textId="7958C6AC" w:rsidR="00461BFE" w:rsidRDefault="00461BFE"/>
    <w:p w14:paraId="73E0EC4A" w14:textId="403D24D4" w:rsidR="00967F85" w:rsidRDefault="00967F85"/>
    <w:p w14:paraId="05A40099" w14:textId="40A305EF" w:rsidR="005563A0" w:rsidRDefault="005563A0">
      <w:pPr>
        <w:rPr>
          <w:rFonts w:ascii="ＭＳ 明朝" w:eastAsia="ＭＳ 明朝" w:hAnsi="ＭＳ 明朝"/>
          <w:sz w:val="24"/>
          <w:szCs w:val="24"/>
        </w:rPr>
      </w:pPr>
    </w:p>
    <w:p w14:paraId="78B0733D" w14:textId="15DA1593" w:rsidR="005563A0" w:rsidRDefault="005563A0">
      <w:pPr>
        <w:rPr>
          <w:rFonts w:ascii="ＭＳ 明朝" w:eastAsia="ＭＳ 明朝" w:hAnsi="ＭＳ 明朝"/>
          <w:sz w:val="24"/>
          <w:szCs w:val="24"/>
        </w:rPr>
      </w:pPr>
    </w:p>
    <w:p w14:paraId="0C34CB79" w14:textId="01DE6928" w:rsidR="005563A0" w:rsidRDefault="005563A0">
      <w:pPr>
        <w:rPr>
          <w:rFonts w:ascii="ＭＳ 明朝" w:eastAsia="ＭＳ 明朝" w:hAnsi="ＭＳ 明朝"/>
          <w:sz w:val="24"/>
          <w:szCs w:val="24"/>
        </w:rPr>
      </w:pPr>
    </w:p>
    <w:p w14:paraId="0C4CE2FE" w14:textId="689A9411" w:rsidR="005563A0" w:rsidRDefault="005563A0">
      <w:pPr>
        <w:rPr>
          <w:rFonts w:ascii="ＭＳ 明朝" w:eastAsia="ＭＳ 明朝" w:hAnsi="ＭＳ 明朝"/>
          <w:sz w:val="24"/>
          <w:szCs w:val="24"/>
        </w:rPr>
      </w:pPr>
    </w:p>
    <w:p w14:paraId="0D1BDFF7" w14:textId="2EF6FBF9" w:rsidR="000F3B01" w:rsidRDefault="000F3B01">
      <w:pPr>
        <w:rPr>
          <w:rFonts w:ascii="ＭＳ 明朝" w:eastAsia="ＭＳ 明朝" w:hAnsi="ＭＳ 明朝"/>
          <w:sz w:val="24"/>
          <w:szCs w:val="24"/>
        </w:rPr>
      </w:pPr>
    </w:p>
    <w:p w14:paraId="02CA9B65" w14:textId="4FC4AD2F" w:rsidR="000F3B01" w:rsidRDefault="000F3B01">
      <w:pPr>
        <w:rPr>
          <w:rFonts w:ascii="ＭＳ 明朝" w:eastAsia="ＭＳ 明朝" w:hAnsi="ＭＳ 明朝"/>
          <w:sz w:val="24"/>
          <w:szCs w:val="24"/>
        </w:rPr>
      </w:pPr>
    </w:p>
    <w:p w14:paraId="73147B32" w14:textId="274CBC22" w:rsidR="00456C39" w:rsidRDefault="0073635F" w:rsidP="001A0698">
      <w:pPr>
        <w:ind w:rightChars="133" w:right="27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9E52F2D" w14:textId="45DA1BB9" w:rsidR="00456C39" w:rsidRDefault="00637B81" w:rsidP="001A0698">
      <w:pPr>
        <w:ind w:rightChars="133" w:right="279"/>
        <w:rPr>
          <w:rFonts w:ascii="ＭＳ 明朝" w:eastAsia="ＭＳ 明朝" w:hAnsi="ＭＳ 明朝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DFBEF7" wp14:editId="419A17C5">
                <wp:simplePos x="0" y="0"/>
                <wp:positionH relativeFrom="column">
                  <wp:posOffset>3315335</wp:posOffset>
                </wp:positionH>
                <wp:positionV relativeFrom="paragraph">
                  <wp:posOffset>38735</wp:posOffset>
                </wp:positionV>
                <wp:extent cx="2076450" cy="295275"/>
                <wp:effectExtent l="266700" t="0" r="0" b="9525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5275"/>
                        </a:xfrm>
                        <a:prstGeom prst="wedgeRoundRectCallout">
                          <a:avLst>
                            <a:gd name="adj1" fmla="val -62339"/>
                            <a:gd name="adj2" fmla="val 2927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C62FB" w14:textId="129E304A" w:rsidR="00637B81" w:rsidRPr="00416885" w:rsidRDefault="00637B81" w:rsidP="00637B81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168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今回新たに創設</w:t>
                            </w:r>
                            <w:r w:rsidR="007F3C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されました！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FBE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4" o:spid="_x0000_s1053" type="#_x0000_t62" style="position:absolute;left:0;text-align:left;margin-left:261.05pt;margin-top:3.05pt;width:163.5pt;height:23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" adj="-2665,17123" fillcolor="#2f5496 [2404]" stroked="f" strokeweight="1pt">
                <v:textbox>
                  <w:txbxContent>
                    <w:p w14:paraId="63DC62FB" w14:textId="129E304A" w:rsidR="00637B81" w:rsidRPr="00416885" w:rsidRDefault="00637B81" w:rsidP="00637B81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41688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今回新たに創設</w:t>
                      </w:r>
                      <w:r w:rsidR="007F3C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されました！</w:t>
                      </w:r>
                    </w:p>
                  </w:txbxContent>
                </v:textbox>
              </v:shape>
            </w:pict>
          </mc:Fallback>
        </mc:AlternateContent>
      </w:r>
      <w:r w:rsidR="00132212" w:rsidRPr="009904BC">
        <w:rPr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3D3687" wp14:editId="637D77CE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3033919" cy="294640"/>
                <wp:effectExtent l="57150" t="57150" r="52705" b="482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919" cy="294640"/>
                        </a:xfrm>
                        <a:prstGeom prst="rect">
                          <a:avLst/>
                        </a:prstGeom>
                        <a:solidFill>
                          <a:srgbClr val="FE729A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0AA5C72" w14:textId="6409FBFE" w:rsidR="00132212" w:rsidRPr="00F67614" w:rsidRDefault="00132212" w:rsidP="00132212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②特別枠（最低賃金枠）とは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3687" id="テキスト ボックス 23" o:spid="_x0000_s1054" type="#_x0000_t202" style="position:absolute;left:0;text-align:left;margin-left:0;margin-top:4.45pt;width:238.9pt;height:23.2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" fillcolor="#fe729a" strokecolor="#f4b083 [1941]" strokeweight=".5pt">
                <v:textbox inset=",0,,0">
                  <w:txbxContent>
                    <w:p w14:paraId="70AA5C72" w14:textId="6409FBFE" w:rsidR="00132212" w:rsidRPr="00F67614" w:rsidRDefault="00132212" w:rsidP="00132212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②特別枠（最低賃金枠）とは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8A7CE" w14:textId="1DDECF8A" w:rsidR="00456C39" w:rsidRDefault="00DD73AF" w:rsidP="001A0698">
      <w:pPr>
        <w:ind w:rightChars="133" w:right="279"/>
        <w:rPr>
          <w:rFonts w:ascii="ＭＳ 明朝" w:eastAsia="ＭＳ 明朝" w:hAnsi="ＭＳ 明朝"/>
          <w:sz w:val="24"/>
          <w:szCs w:val="24"/>
        </w:rPr>
      </w:pPr>
      <w:r w:rsidRPr="00DB59F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D50A08" wp14:editId="23A26F11">
                <wp:simplePos x="0" y="0"/>
                <wp:positionH relativeFrom="margin">
                  <wp:posOffset>88017</wp:posOffset>
                </wp:positionH>
                <wp:positionV relativeFrom="paragraph">
                  <wp:posOffset>167530</wp:posOffset>
                </wp:positionV>
                <wp:extent cx="7030720" cy="1779104"/>
                <wp:effectExtent l="0" t="0" r="17780" b="120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17791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D43560" w14:textId="4171D749" w:rsidR="00132212" w:rsidRDefault="00132212" w:rsidP="00DD73AF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A00F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最低賃金※で雇用している従業員が全従業員数の１０％以上</w:t>
                            </w:r>
                            <w:r w:rsidR="009E13B0" w:rsidRPr="00A00F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いる県内中小企業者</w:t>
                            </w:r>
                            <w:r w:rsidR="009E13B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であり、</w:t>
                            </w:r>
                            <w:r w:rsidR="007F3C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本対象事業に取り組もうとする場合が該当します。</w:t>
                            </w:r>
                          </w:p>
                          <w:p w14:paraId="547094A5" w14:textId="77777777" w:rsidR="00DD73AF" w:rsidRDefault="00DD73AF" w:rsidP="00DD73AF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35791078" w14:textId="77777777" w:rsidR="00DD73AF" w:rsidRDefault="00132212" w:rsidP="00DD73AF">
                            <w:pPr>
                              <w:spacing w:line="240" w:lineRule="exact"/>
                              <w:ind w:leftChars="100" w:left="43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　最低賃金は、地域別最低賃金、特定（産業別）最低賃金の両方の最低賃金が同時に適用される場合は、</w:t>
                            </w:r>
                            <w:r w:rsidR="009E13B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金額が高い方を最低賃金としてみなします。</w:t>
                            </w:r>
                          </w:p>
                          <w:p w14:paraId="5614F106" w14:textId="4542F9E1" w:rsidR="00DD73AF" w:rsidRDefault="00DD73AF" w:rsidP="00DD73AF">
                            <w:pPr>
                              <w:spacing w:line="240" w:lineRule="exact"/>
                              <w:ind w:leftChars="100" w:left="43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　最低賃金枠での申請の場合は、従業員数、支払賃金を確認するため、賃金台帳、社員名簿（労働者名簿）等の従業員数を確認できる書類の提出が必須です。</w:t>
                            </w:r>
                          </w:p>
                          <w:p w14:paraId="613751B2" w14:textId="77777777" w:rsidR="00DD73AF" w:rsidRDefault="00DD73AF" w:rsidP="00DD73A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08EA4BC5" w14:textId="1FF3E730" w:rsidR="00DD73AF" w:rsidRDefault="00DD73AF" w:rsidP="00DD73A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</w:t>
                            </w:r>
                            <w:r w:rsidR="007F3C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10％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要件を満たす従業員数の算出について（小数点以下を繰り上げ算出）</w:t>
                            </w:r>
                          </w:p>
                          <w:p w14:paraId="6198D6BC" w14:textId="77777777" w:rsidR="00DD73AF" w:rsidRDefault="00DD73AF" w:rsidP="00DD73AF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（算出例）全従業員数２５人×１０％＝２．５人　</w:t>
                            </w:r>
                          </w:p>
                          <w:p w14:paraId="7D7991D7" w14:textId="1DD925FC" w:rsidR="00DD73AF" w:rsidRPr="007F3C34" w:rsidRDefault="00DD73AF" w:rsidP="007F3C34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⇒最低賃金雇用の人数が３人以上である場合に当枠での申請が可能です。</w:t>
                            </w:r>
                            <w:r w:rsidR="007F3C34" w:rsidRPr="007F3C3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※従業員数により算定人数が変わります。</w:t>
                            </w:r>
                          </w:p>
                          <w:p w14:paraId="35FE5696" w14:textId="6E35C992" w:rsidR="009E13B0" w:rsidRPr="007F3C34" w:rsidRDefault="009E13B0" w:rsidP="00DD73AF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0A08" id="テキスト ボックス 22" o:spid="_x0000_s1055" type="#_x0000_t202" style="position:absolute;left:0;text-align:left;margin-left:6.95pt;margin-top:13.2pt;width:553.6pt;height:140.1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" filled="f" strokecolor="black [3213]" strokeweight=".5pt">
                <v:textbox inset="2mm,1mm,2mm,1mm">
                  <w:txbxContent>
                    <w:p w14:paraId="32D43560" w14:textId="4171D749" w:rsidR="00132212" w:rsidRDefault="00132212" w:rsidP="00DD73AF">
                      <w:pPr>
                        <w:spacing w:line="24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A00F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u w:val="single"/>
                        </w:rPr>
                        <w:t>最低賃金※で雇用している従業員が全従業員数の１０％以上</w:t>
                      </w:r>
                      <w:r w:rsidR="009E13B0" w:rsidRPr="00A00F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u w:val="single"/>
                        </w:rPr>
                        <w:t>いる県内中小企業者</w:t>
                      </w:r>
                      <w:r w:rsidR="009E13B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であり、</w:t>
                      </w:r>
                      <w:r w:rsidR="007F3C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本対象事業に取り組もうとする場合が該当します。</w:t>
                      </w:r>
                    </w:p>
                    <w:p w14:paraId="547094A5" w14:textId="77777777" w:rsidR="00DD73AF" w:rsidRDefault="00DD73AF" w:rsidP="00DD73AF">
                      <w:pPr>
                        <w:spacing w:line="24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35791078" w14:textId="77777777" w:rsidR="00DD73AF" w:rsidRDefault="00132212" w:rsidP="00DD73AF">
                      <w:pPr>
                        <w:spacing w:line="240" w:lineRule="exact"/>
                        <w:ind w:leftChars="100" w:left="43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　最低賃金は、地域別最低賃金、特定（産業別）最低賃金の両方の最低賃金が同時に適用される場合は、</w:t>
                      </w:r>
                      <w:r w:rsidR="009E13B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金額が高い方を最低賃金としてみなします。</w:t>
                      </w:r>
                    </w:p>
                    <w:p w14:paraId="5614F106" w14:textId="4542F9E1" w:rsidR="00DD73AF" w:rsidRDefault="00DD73AF" w:rsidP="00DD73AF">
                      <w:pPr>
                        <w:spacing w:line="240" w:lineRule="exact"/>
                        <w:ind w:leftChars="100" w:left="43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　最低賃金枠での申請の場合は、従業員数、支払賃金を確認するため、賃金台帳、社員名簿（労働者名簿）等の従業員数を確認できる書類の提出が必須です。</w:t>
                      </w:r>
                    </w:p>
                    <w:p w14:paraId="613751B2" w14:textId="77777777" w:rsidR="00DD73AF" w:rsidRDefault="00DD73AF" w:rsidP="00DD73A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08EA4BC5" w14:textId="1FF3E730" w:rsidR="00DD73AF" w:rsidRDefault="00DD73AF" w:rsidP="00DD73A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</w:t>
                      </w:r>
                      <w:r w:rsidR="007F3C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10％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要件を満たす従業員数の算出について（小数点以下を繰り上げ算出）</w:t>
                      </w:r>
                    </w:p>
                    <w:p w14:paraId="6198D6BC" w14:textId="77777777" w:rsidR="00DD73AF" w:rsidRDefault="00DD73AF" w:rsidP="00DD73AF">
                      <w:pPr>
                        <w:spacing w:line="24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（算出例）全従業員数２５人×１０％＝２．５人　</w:t>
                      </w:r>
                    </w:p>
                    <w:p w14:paraId="7D7991D7" w14:textId="1DD925FC" w:rsidR="00DD73AF" w:rsidRPr="007F3C34" w:rsidRDefault="00DD73AF" w:rsidP="007F3C34">
                      <w:pPr>
                        <w:spacing w:line="24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⇒最低賃金雇用の人数が３人以上である場合に当枠での申請が可能です。</w:t>
                      </w:r>
                      <w:r w:rsidR="007F3C34" w:rsidRPr="007F3C3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※従業員数により算定人数が変わります。</w:t>
                      </w:r>
                    </w:p>
                    <w:p w14:paraId="35FE5696" w14:textId="6E35C992" w:rsidR="009E13B0" w:rsidRPr="007F3C34" w:rsidRDefault="009E13B0" w:rsidP="00DD73AF">
                      <w:pPr>
                        <w:spacing w:line="220" w:lineRule="exac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B4A9E" w14:textId="469A05D6" w:rsidR="00456C39" w:rsidRPr="004947B8" w:rsidRDefault="004947B8" w:rsidP="001A0698">
      <w:pPr>
        <w:ind w:rightChars="133" w:right="279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</w:t>
      </w:r>
    </w:p>
    <w:p w14:paraId="49E14790" w14:textId="4BAFE01B" w:rsidR="00456C39" w:rsidRDefault="004947B8" w:rsidP="001A0698">
      <w:pPr>
        <w:ind w:rightChars="133" w:right="27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</w:t>
      </w:r>
    </w:p>
    <w:p w14:paraId="5E0F2C08" w14:textId="4E23C725" w:rsidR="00456C39" w:rsidRDefault="00456C39" w:rsidP="001A0698">
      <w:pPr>
        <w:ind w:rightChars="133" w:right="279"/>
        <w:rPr>
          <w:rFonts w:ascii="ＭＳ 明朝" w:eastAsia="ＭＳ 明朝" w:hAnsi="ＭＳ 明朝"/>
          <w:sz w:val="24"/>
          <w:szCs w:val="24"/>
        </w:rPr>
      </w:pPr>
    </w:p>
    <w:p w14:paraId="18EB8C12" w14:textId="2BFA1676" w:rsidR="000B6E99" w:rsidRDefault="000B6E99" w:rsidP="001A0698">
      <w:pPr>
        <w:ind w:rightChars="133" w:right="279"/>
        <w:rPr>
          <w:rFonts w:ascii="BIZ UDPゴシック" w:eastAsia="BIZ UDPゴシック" w:hAnsi="BIZ UDPゴシック"/>
          <w:sz w:val="22"/>
        </w:rPr>
      </w:pPr>
    </w:p>
    <w:p w14:paraId="0B643343" w14:textId="0766B264" w:rsidR="00EC76C8" w:rsidRDefault="00EC76C8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30E89977" w14:textId="71FDA6A6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45E764B3" w14:textId="527D102A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2F4ADA34" w14:textId="42664DA3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67137649" w14:textId="3D2AA7DC" w:rsidR="00D262C8" w:rsidRDefault="00D262C8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543FBF24" w14:textId="78E983C8" w:rsidR="00D262C8" w:rsidRDefault="00DD73AF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63AEA2" wp14:editId="4D63B6B2">
                <wp:simplePos x="0" y="0"/>
                <wp:positionH relativeFrom="column">
                  <wp:posOffset>1734185</wp:posOffset>
                </wp:positionH>
                <wp:positionV relativeFrom="paragraph">
                  <wp:posOffset>95885</wp:posOffset>
                </wp:positionV>
                <wp:extent cx="3781425" cy="295275"/>
                <wp:effectExtent l="476250" t="0" r="9525" b="952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95275"/>
                        </a:xfrm>
                        <a:prstGeom prst="wedgeRoundRectCallout">
                          <a:avLst>
                            <a:gd name="adj1" fmla="val -62339"/>
                            <a:gd name="adj2" fmla="val 2927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3737F" w14:textId="28097AC6" w:rsidR="004947B8" w:rsidRPr="003B2114" w:rsidRDefault="00E36DD3" w:rsidP="004947B8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本事業実施による事業目標を必ず設定していただきます。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AEA2" id="吹き出し: 角を丸めた四角形 3" o:spid="_x0000_s1056" type="#_x0000_t62" style="position:absolute;left:0;text-align:left;margin-left:136.55pt;margin-top:7.55pt;width:297.75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" adj="-2665,17123" fillcolor="#2f5496 [2404]" stroked="f" strokeweight="1pt">
                <v:textbox>
                  <w:txbxContent>
                    <w:p w14:paraId="77F3737F" w14:textId="28097AC6" w:rsidR="004947B8" w:rsidRPr="003B2114" w:rsidRDefault="00E36DD3" w:rsidP="004947B8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本事業実施による事業目標を必ず設定していただきます。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CC7DC4" w14:textId="31717CC1" w:rsidR="00D262C8" w:rsidRDefault="007F3C34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B79694" wp14:editId="27C0744D">
                <wp:simplePos x="0" y="0"/>
                <wp:positionH relativeFrom="column">
                  <wp:posOffset>15875</wp:posOffset>
                </wp:positionH>
                <wp:positionV relativeFrom="paragraph">
                  <wp:posOffset>26670</wp:posOffset>
                </wp:positionV>
                <wp:extent cx="1141730" cy="323850"/>
                <wp:effectExtent l="38100" t="57150" r="39370" b="57150"/>
                <wp:wrapNone/>
                <wp:docPr id="134" name="角丸四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23850"/>
                        </a:xfrm>
                        <a:prstGeom prst="roundRect">
                          <a:avLst/>
                        </a:prstGeom>
                        <a:solidFill>
                          <a:srgbClr val="FE729A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38A45B1" w14:textId="5864743D" w:rsidR="0073635F" w:rsidRPr="00B52AAE" w:rsidRDefault="000B6E99" w:rsidP="000B6E99">
                            <w:pPr>
                              <w:spacing w:line="480" w:lineRule="exact"/>
                              <w:rPr>
                                <w:b/>
                                <w:color w:val="70AD47"/>
                                <w:spacing w:val="10"/>
                                <w:kern w:val="18"/>
                                <w:position w:val="6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AD47"/>
                                <w:spacing w:val="10"/>
                                <w:kern w:val="18"/>
                                <w:position w:val="6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事業目標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79694" id="角丸四角形 134" o:spid="_x0000_s1057" style="position:absolute;left:0;text-align:left;margin-left:1.25pt;margin-top:2.1pt;width:89.9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" fillcolor="#fe729a" strokecolor="#f4b083 [1941]" strokeweight="1pt">
                <v:stroke joinstyle="miter"/>
                <v:textbox inset="1mm,0,1mm,0">
                  <w:txbxContent>
                    <w:p w14:paraId="038A45B1" w14:textId="5864743D" w:rsidR="0073635F" w:rsidRPr="00B52AAE" w:rsidRDefault="000B6E99" w:rsidP="000B6E99">
                      <w:pPr>
                        <w:spacing w:line="480" w:lineRule="exact"/>
                        <w:rPr>
                          <w:b/>
                          <w:color w:val="70AD47"/>
                          <w:spacing w:val="10"/>
                          <w:kern w:val="18"/>
                          <w:position w:val="6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0AD47"/>
                          <w:spacing w:val="10"/>
                          <w:kern w:val="18"/>
                          <w:position w:val="6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事業目標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2E49DB" w14:textId="6265C6A6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4DCAF356" w14:textId="7582B15B" w:rsidR="00F232AA" w:rsidRDefault="007F3C34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C4D844" wp14:editId="2AAFA478">
                <wp:simplePos x="0" y="0"/>
                <wp:positionH relativeFrom="margin">
                  <wp:posOffset>86360</wp:posOffset>
                </wp:positionH>
                <wp:positionV relativeFrom="paragraph">
                  <wp:posOffset>48260</wp:posOffset>
                </wp:positionV>
                <wp:extent cx="7032625" cy="1514475"/>
                <wp:effectExtent l="0" t="0" r="15875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6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B5F4DD" w14:textId="5681F8AC" w:rsidR="000B6E99" w:rsidRPr="00377ED9" w:rsidRDefault="000B6E99" w:rsidP="00D262C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77ED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〇補助事業終了後の付加価値額※又は一人当たりの付加価値額の伸び率が３％以上であること。</w:t>
                            </w:r>
                          </w:p>
                          <w:p w14:paraId="3E7FC0B1" w14:textId="77777777" w:rsidR="000B6E99" w:rsidRPr="00377ED9" w:rsidRDefault="000B6E99" w:rsidP="00D262C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77ED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〇補助事業終了後１年以内に給与支給総額年率平均１．５％以上増加すること。</w:t>
                            </w:r>
                          </w:p>
                          <w:p w14:paraId="377A4037" w14:textId="0A31144C" w:rsidR="000B6E99" w:rsidRDefault="000B6E99" w:rsidP="00D262C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77ED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〇補助事業終了後、３年以内に事業化すること。</w:t>
                            </w:r>
                            <w:r w:rsidR="002B2032" w:rsidRPr="00377ED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7E45338" w14:textId="77777777" w:rsidR="00377ED9" w:rsidRPr="00377ED9" w:rsidRDefault="00377ED9" w:rsidP="00D262C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E0C11B0" w14:textId="77777777" w:rsidR="00BC6D92" w:rsidRPr="00377ED9" w:rsidRDefault="000B6E99" w:rsidP="00D262C8">
                            <w:pPr>
                              <w:spacing w:line="360" w:lineRule="exact"/>
                              <w:ind w:left="720" w:hangingChars="300" w:hanging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77ED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　付加価値額とは、製品の生産活動やサービスの提供活動を行うことにより、新たに加えられた価</w:t>
                            </w:r>
                          </w:p>
                          <w:p w14:paraId="51ED862E" w14:textId="000F48F6" w:rsidR="000B6E99" w:rsidRPr="00781B66" w:rsidRDefault="000B6E99" w:rsidP="00D262C8">
                            <w:pPr>
                              <w:spacing w:line="360" w:lineRule="exact"/>
                              <w:ind w:leftChars="100" w:left="690" w:hangingChars="200" w:hanging="48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77ED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値で、以下の算出によります。　　　　付加価値額　＝　営業利益　＋　人件費　＋　減価償却費</w:t>
                            </w:r>
                          </w:p>
                          <w:p w14:paraId="78815EF9" w14:textId="18CAEF79" w:rsidR="00BF04C2" w:rsidRPr="00781B66" w:rsidRDefault="00BF04C2" w:rsidP="007E598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D844" id="テキスト ボックス 49" o:spid="_x0000_s1058" type="#_x0000_t202" style="position:absolute;left:0;text-align:left;margin-left:6.8pt;margin-top:3.8pt;width:553.75pt;height:11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" filled="f" strokecolor="black [3213]" strokeweight=".5pt">
                <v:textbox inset="2mm,1mm,2mm,1mm">
                  <w:txbxContent>
                    <w:p w14:paraId="6BB5F4DD" w14:textId="5681F8AC" w:rsidR="000B6E99" w:rsidRPr="00377ED9" w:rsidRDefault="000B6E99" w:rsidP="00D262C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77ED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〇補助事業終了後の付加価値額※又は一人当たりの付加価値額の伸び率が３％以上であること。</w:t>
                      </w:r>
                    </w:p>
                    <w:p w14:paraId="3E7FC0B1" w14:textId="77777777" w:rsidR="000B6E99" w:rsidRPr="00377ED9" w:rsidRDefault="000B6E99" w:rsidP="00D262C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77ED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〇補助事業終了後１年以内に給与支給総額年率平均１．５％以上増加すること。</w:t>
                      </w:r>
                    </w:p>
                    <w:p w14:paraId="377A4037" w14:textId="0A31144C" w:rsidR="000B6E99" w:rsidRDefault="000B6E99" w:rsidP="00D262C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77ED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〇補助事業終了後、３年以内に事業化すること。</w:t>
                      </w:r>
                      <w:r w:rsidR="002B2032" w:rsidRPr="00377ED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7E45338" w14:textId="77777777" w:rsidR="00377ED9" w:rsidRPr="00377ED9" w:rsidRDefault="00377ED9" w:rsidP="00D262C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E0C11B0" w14:textId="77777777" w:rsidR="00BC6D92" w:rsidRPr="00377ED9" w:rsidRDefault="000B6E99" w:rsidP="00D262C8">
                      <w:pPr>
                        <w:spacing w:line="360" w:lineRule="exact"/>
                        <w:ind w:left="720" w:hangingChars="300" w:hanging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77ED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　付加価値額とは、製品の生産活動やサービスの提供活動を行うことにより、新たに加えられた価</w:t>
                      </w:r>
                    </w:p>
                    <w:p w14:paraId="51ED862E" w14:textId="000F48F6" w:rsidR="000B6E99" w:rsidRPr="00781B66" w:rsidRDefault="000B6E99" w:rsidP="00D262C8">
                      <w:pPr>
                        <w:spacing w:line="360" w:lineRule="exact"/>
                        <w:ind w:leftChars="100" w:left="690" w:hangingChars="200" w:hanging="48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77ED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値で、以下の算出によります。　　　　付加価値額　＝　営業利益　＋　人件費　＋　減価償却費</w:t>
                      </w:r>
                    </w:p>
                    <w:p w14:paraId="78815EF9" w14:textId="18CAEF79" w:rsidR="00BF04C2" w:rsidRPr="00781B66" w:rsidRDefault="00BF04C2" w:rsidP="007E598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97DEC" w14:textId="59912AAD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7D435AA0" w14:textId="5E8804D8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581CDA9E" w14:textId="64668D42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054327BB" w14:textId="0C2471E3" w:rsidR="00F232AA" w:rsidRDefault="00F232AA" w:rsidP="00EC76C8">
      <w:pPr>
        <w:spacing w:line="240" w:lineRule="exact"/>
        <w:ind w:rightChars="133" w:right="279"/>
        <w:rPr>
          <w:rFonts w:ascii="BIZ UDPゴシック" w:eastAsia="BIZ UDPゴシック" w:hAnsi="BIZ UDPゴシック"/>
          <w:sz w:val="22"/>
        </w:rPr>
      </w:pPr>
    </w:p>
    <w:p w14:paraId="4E08EA6C" w14:textId="249ECA29" w:rsidR="000B6E99" w:rsidRDefault="000B6E99" w:rsidP="001A0698">
      <w:pPr>
        <w:ind w:rightChars="133" w:right="279"/>
        <w:rPr>
          <w:rFonts w:ascii="BIZ UDPゴシック" w:eastAsia="BIZ UDPゴシック" w:hAnsi="BIZ UDPゴシック"/>
          <w:sz w:val="22"/>
        </w:rPr>
      </w:pPr>
    </w:p>
    <w:p w14:paraId="027EFCE4" w14:textId="38A53720" w:rsidR="000F3B01" w:rsidRPr="0073635F" w:rsidRDefault="000F3B01" w:rsidP="001A0698">
      <w:pPr>
        <w:ind w:rightChars="133" w:right="279"/>
        <w:rPr>
          <w:rFonts w:ascii="BIZ UDPゴシック" w:eastAsia="BIZ UDPゴシック" w:hAnsi="BIZ UDPゴシック"/>
          <w:sz w:val="22"/>
        </w:rPr>
      </w:pPr>
    </w:p>
    <w:p w14:paraId="10FB7C1A" w14:textId="34F2F08C" w:rsidR="000F3B01" w:rsidRPr="000F3B01" w:rsidRDefault="000F3B01" w:rsidP="000F3B01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</w:p>
    <w:sectPr w:rsidR="000F3B01" w:rsidRPr="000F3B01" w:rsidSect="006D7E2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7258" w14:textId="77777777" w:rsidR="00C46052" w:rsidRDefault="00C46052" w:rsidP="0037745F">
      <w:r>
        <w:separator/>
      </w:r>
    </w:p>
  </w:endnote>
  <w:endnote w:type="continuationSeparator" w:id="0">
    <w:p w14:paraId="061F47D5" w14:textId="77777777" w:rsidR="00C46052" w:rsidRDefault="00C46052" w:rsidP="003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C9C5" w14:textId="77777777" w:rsidR="00C46052" w:rsidRDefault="00C46052" w:rsidP="0037745F">
      <w:r>
        <w:separator/>
      </w:r>
    </w:p>
  </w:footnote>
  <w:footnote w:type="continuationSeparator" w:id="0">
    <w:p w14:paraId="08B12FBF" w14:textId="77777777" w:rsidR="00C46052" w:rsidRDefault="00C46052" w:rsidP="003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0E20"/>
    <w:multiLevelType w:val="hybridMultilevel"/>
    <w:tmpl w:val="3E06B9FA"/>
    <w:lvl w:ilvl="0" w:tplc="D2824A2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6EB5"/>
    <w:multiLevelType w:val="hybridMultilevel"/>
    <w:tmpl w:val="EEC4749E"/>
    <w:lvl w:ilvl="0" w:tplc="000C1B68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8E"/>
    <w:rsid w:val="000075C0"/>
    <w:rsid w:val="00053DD5"/>
    <w:rsid w:val="00063E64"/>
    <w:rsid w:val="00075EDC"/>
    <w:rsid w:val="000B6E99"/>
    <w:rsid w:val="000B7784"/>
    <w:rsid w:val="000C3850"/>
    <w:rsid w:val="000E7542"/>
    <w:rsid w:val="000F3B01"/>
    <w:rsid w:val="00103E2A"/>
    <w:rsid w:val="00127D27"/>
    <w:rsid w:val="00132212"/>
    <w:rsid w:val="00155B22"/>
    <w:rsid w:val="001636BB"/>
    <w:rsid w:val="001771E3"/>
    <w:rsid w:val="00182781"/>
    <w:rsid w:val="00183946"/>
    <w:rsid w:val="00194E72"/>
    <w:rsid w:val="001A0698"/>
    <w:rsid w:val="001B01DC"/>
    <w:rsid w:val="001B468C"/>
    <w:rsid w:val="001C3D05"/>
    <w:rsid w:val="001F1991"/>
    <w:rsid w:val="001F601E"/>
    <w:rsid w:val="00215345"/>
    <w:rsid w:val="00215693"/>
    <w:rsid w:val="002229D0"/>
    <w:rsid w:val="0022628E"/>
    <w:rsid w:val="002A4A5D"/>
    <w:rsid w:val="002B2032"/>
    <w:rsid w:val="002F00CC"/>
    <w:rsid w:val="002F0804"/>
    <w:rsid w:val="0033267A"/>
    <w:rsid w:val="00355CD5"/>
    <w:rsid w:val="0036663F"/>
    <w:rsid w:val="0037745F"/>
    <w:rsid w:val="00377AFF"/>
    <w:rsid w:val="00377ED9"/>
    <w:rsid w:val="003A58DE"/>
    <w:rsid w:val="003B2114"/>
    <w:rsid w:val="003E36ED"/>
    <w:rsid w:val="00403AA6"/>
    <w:rsid w:val="00403F88"/>
    <w:rsid w:val="00404316"/>
    <w:rsid w:val="00406FBE"/>
    <w:rsid w:val="00412DE5"/>
    <w:rsid w:val="00416885"/>
    <w:rsid w:val="00444B22"/>
    <w:rsid w:val="00455CE4"/>
    <w:rsid w:val="00456C39"/>
    <w:rsid w:val="00460BDF"/>
    <w:rsid w:val="00461BFE"/>
    <w:rsid w:val="00481416"/>
    <w:rsid w:val="004947B8"/>
    <w:rsid w:val="004D03E4"/>
    <w:rsid w:val="004D4E42"/>
    <w:rsid w:val="00524EC8"/>
    <w:rsid w:val="0053153A"/>
    <w:rsid w:val="00537D35"/>
    <w:rsid w:val="005563A0"/>
    <w:rsid w:val="00580627"/>
    <w:rsid w:val="005812AE"/>
    <w:rsid w:val="00582AD2"/>
    <w:rsid w:val="005834ED"/>
    <w:rsid w:val="005A0C1D"/>
    <w:rsid w:val="005B23D2"/>
    <w:rsid w:val="005E1F25"/>
    <w:rsid w:val="006162C2"/>
    <w:rsid w:val="00637B81"/>
    <w:rsid w:val="00640ABC"/>
    <w:rsid w:val="00670D85"/>
    <w:rsid w:val="00670EE3"/>
    <w:rsid w:val="006851D1"/>
    <w:rsid w:val="0068789F"/>
    <w:rsid w:val="006910B7"/>
    <w:rsid w:val="006B5164"/>
    <w:rsid w:val="006C6AB6"/>
    <w:rsid w:val="006D2B89"/>
    <w:rsid w:val="006D7E24"/>
    <w:rsid w:val="006E060B"/>
    <w:rsid w:val="006E132B"/>
    <w:rsid w:val="006E355B"/>
    <w:rsid w:val="006E6730"/>
    <w:rsid w:val="006F332D"/>
    <w:rsid w:val="00705882"/>
    <w:rsid w:val="00706D68"/>
    <w:rsid w:val="00724B8D"/>
    <w:rsid w:val="00730EB7"/>
    <w:rsid w:val="0073635F"/>
    <w:rsid w:val="0074181B"/>
    <w:rsid w:val="00781B66"/>
    <w:rsid w:val="007A79FE"/>
    <w:rsid w:val="007C0E3A"/>
    <w:rsid w:val="007C28B1"/>
    <w:rsid w:val="007C66D0"/>
    <w:rsid w:val="007C73BB"/>
    <w:rsid w:val="007D31A0"/>
    <w:rsid w:val="007D7C3F"/>
    <w:rsid w:val="007E2557"/>
    <w:rsid w:val="007E598B"/>
    <w:rsid w:val="007F3C34"/>
    <w:rsid w:val="00802425"/>
    <w:rsid w:val="0082715B"/>
    <w:rsid w:val="008276ED"/>
    <w:rsid w:val="00831DF6"/>
    <w:rsid w:val="00842EC7"/>
    <w:rsid w:val="00855549"/>
    <w:rsid w:val="00860764"/>
    <w:rsid w:val="008719BD"/>
    <w:rsid w:val="008D3E4E"/>
    <w:rsid w:val="00907FDF"/>
    <w:rsid w:val="00926567"/>
    <w:rsid w:val="00967F85"/>
    <w:rsid w:val="009904BC"/>
    <w:rsid w:val="00992BBF"/>
    <w:rsid w:val="009A6CD5"/>
    <w:rsid w:val="009B1115"/>
    <w:rsid w:val="009B16D3"/>
    <w:rsid w:val="009B79CC"/>
    <w:rsid w:val="009C3B70"/>
    <w:rsid w:val="009C7E1E"/>
    <w:rsid w:val="009C7E51"/>
    <w:rsid w:val="009E13B0"/>
    <w:rsid w:val="009F4AE3"/>
    <w:rsid w:val="00A00F2E"/>
    <w:rsid w:val="00A55746"/>
    <w:rsid w:val="00A5630D"/>
    <w:rsid w:val="00A66DFC"/>
    <w:rsid w:val="00A676A8"/>
    <w:rsid w:val="00A71B18"/>
    <w:rsid w:val="00A735E0"/>
    <w:rsid w:val="00A9131F"/>
    <w:rsid w:val="00A96EF0"/>
    <w:rsid w:val="00AD2C05"/>
    <w:rsid w:val="00AD3E6C"/>
    <w:rsid w:val="00AD65FE"/>
    <w:rsid w:val="00AF0D00"/>
    <w:rsid w:val="00AF36F6"/>
    <w:rsid w:val="00AF79D1"/>
    <w:rsid w:val="00B1564E"/>
    <w:rsid w:val="00B24D82"/>
    <w:rsid w:val="00B4060F"/>
    <w:rsid w:val="00B52AAE"/>
    <w:rsid w:val="00B636DF"/>
    <w:rsid w:val="00B73E20"/>
    <w:rsid w:val="00B86A94"/>
    <w:rsid w:val="00BB59B9"/>
    <w:rsid w:val="00BC6D92"/>
    <w:rsid w:val="00BD7657"/>
    <w:rsid w:val="00BF04C2"/>
    <w:rsid w:val="00BF13DA"/>
    <w:rsid w:val="00C12B78"/>
    <w:rsid w:val="00C33C8C"/>
    <w:rsid w:val="00C349AE"/>
    <w:rsid w:val="00C46052"/>
    <w:rsid w:val="00C60D75"/>
    <w:rsid w:val="00C70247"/>
    <w:rsid w:val="00C867A4"/>
    <w:rsid w:val="00CA1D7A"/>
    <w:rsid w:val="00CB0BC6"/>
    <w:rsid w:val="00CB6E36"/>
    <w:rsid w:val="00CD6138"/>
    <w:rsid w:val="00D25CC5"/>
    <w:rsid w:val="00D262C8"/>
    <w:rsid w:val="00D27C68"/>
    <w:rsid w:val="00D7232C"/>
    <w:rsid w:val="00DB59F4"/>
    <w:rsid w:val="00DD1EAD"/>
    <w:rsid w:val="00DD2F44"/>
    <w:rsid w:val="00DD73AF"/>
    <w:rsid w:val="00E05142"/>
    <w:rsid w:val="00E36DD3"/>
    <w:rsid w:val="00E6437D"/>
    <w:rsid w:val="00EA1589"/>
    <w:rsid w:val="00EA2421"/>
    <w:rsid w:val="00EB6D9E"/>
    <w:rsid w:val="00EC2F64"/>
    <w:rsid w:val="00EC6250"/>
    <w:rsid w:val="00EC76C8"/>
    <w:rsid w:val="00EE4033"/>
    <w:rsid w:val="00EE7D35"/>
    <w:rsid w:val="00F232AA"/>
    <w:rsid w:val="00F30718"/>
    <w:rsid w:val="00F41173"/>
    <w:rsid w:val="00F45F71"/>
    <w:rsid w:val="00F554FC"/>
    <w:rsid w:val="00F67614"/>
    <w:rsid w:val="00F86A70"/>
    <w:rsid w:val="00FD2C13"/>
    <w:rsid w:val="00FD37E1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A95F15"/>
  <w15:chartTrackingRefBased/>
  <w15:docId w15:val="{79D8AB8C-099B-4948-9FB8-F3A8C79A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6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45F"/>
  </w:style>
  <w:style w:type="paragraph" w:styleId="a5">
    <w:name w:val="footer"/>
    <w:basedOn w:val="a"/>
    <w:link w:val="a6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45F"/>
  </w:style>
  <w:style w:type="paragraph" w:customStyle="1" w:styleId="Default">
    <w:name w:val="Default"/>
    <w:rsid w:val="002A4A5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D2C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6663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3666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a9">
    <w:name w:val="Table Grid"/>
    <w:basedOn w:val="a1"/>
    <w:uiPriority w:val="39"/>
    <w:rsid w:val="0022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D9E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rsid w:val="0053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E73C-0BF4-4669-91B5-2098107F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shouko_murata</dc:creator>
  <cp:keywords/>
  <dc:description/>
  <cp:lastModifiedBy>yoshiyuki_kakizaki</cp:lastModifiedBy>
  <cp:revision>4</cp:revision>
  <cp:lastPrinted>2021-11-25T01:01:00Z</cp:lastPrinted>
  <dcterms:created xsi:type="dcterms:W3CDTF">2021-11-25T00:57:00Z</dcterms:created>
  <dcterms:modified xsi:type="dcterms:W3CDTF">2021-11-25T09:29:00Z</dcterms:modified>
</cp:coreProperties>
</file>